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A5" w:rsidRDefault="005805A5" w:rsidP="005805A5">
      <w:pPr>
        <w:pStyle w:val="a3"/>
        <w:ind w:right="45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noProof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A5" w:rsidRDefault="005805A5" w:rsidP="005805A5">
      <w:pPr>
        <w:pStyle w:val="a3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РЕШЕНИЕ </w:t>
      </w:r>
    </w:p>
    <w:p w:rsidR="005805A5" w:rsidRDefault="005805A5" w:rsidP="005805A5">
      <w:pPr>
        <w:pStyle w:val="1"/>
        <w:ind w:left="432" w:hanging="432"/>
        <w:rPr>
          <w:rFonts w:eastAsia="Arial Unicode MS"/>
          <w:b w:val="0"/>
          <w:bCs w:val="0"/>
          <w:szCs w:val="24"/>
        </w:rPr>
      </w:pPr>
      <w:r>
        <w:rPr>
          <w:rFonts w:eastAsia="Arial Unicode MS"/>
          <w:b w:val="0"/>
        </w:rPr>
        <w:t>СОВЕТА КАНЕЛОВСКОГО СЕЛЬСКОГО ПОСЕЛЕНИЯ</w:t>
      </w:r>
    </w:p>
    <w:p w:rsidR="005805A5" w:rsidRDefault="005805A5" w:rsidP="005805A5">
      <w:pPr>
        <w:pStyle w:val="1"/>
        <w:ind w:left="432" w:hanging="432"/>
        <w:rPr>
          <w:rFonts w:eastAsia="Arial Unicode MS"/>
          <w:b w:val="0"/>
        </w:rPr>
      </w:pPr>
      <w:r>
        <w:rPr>
          <w:rFonts w:eastAsia="Arial Unicode MS"/>
          <w:b w:val="0"/>
        </w:rPr>
        <w:t>СТАРОМИНСКОГО  РАЙОНА ЧЕТВЕРТОГО СОЗЫВА</w:t>
      </w:r>
    </w:p>
    <w:p w:rsidR="003E75EE" w:rsidRDefault="003E75EE">
      <w:pPr>
        <w:pStyle w:val="a3"/>
        <w:spacing w:before="5"/>
        <w:rPr>
          <w:b/>
          <w:sz w:val="27"/>
        </w:rPr>
      </w:pPr>
    </w:p>
    <w:p w:rsidR="003E75EE" w:rsidRDefault="00D8357B">
      <w:pPr>
        <w:pStyle w:val="a3"/>
        <w:tabs>
          <w:tab w:val="left" w:pos="8174"/>
        </w:tabs>
        <w:spacing w:before="1"/>
        <w:ind w:left="102"/>
      </w:pPr>
      <w:r>
        <w:t>от</w:t>
      </w:r>
      <w:r w:rsidR="001C0314">
        <w:t xml:space="preserve"> 14 апреля </w:t>
      </w:r>
      <w:r>
        <w:t>20</w:t>
      </w:r>
      <w:r w:rsidR="005805A5">
        <w:t>21</w:t>
      </w:r>
      <w:r>
        <w:t xml:space="preserve"> г.</w:t>
      </w:r>
      <w:r>
        <w:tab/>
        <w:t xml:space="preserve">№ </w:t>
      </w:r>
      <w:r w:rsidR="005805A5">
        <w:t>15</w:t>
      </w:r>
      <w:r w:rsidR="00A20465">
        <w:t>.2</w:t>
      </w:r>
    </w:p>
    <w:p w:rsidR="003E75EE" w:rsidRDefault="00D8357B">
      <w:pPr>
        <w:pStyle w:val="a3"/>
        <w:spacing w:before="2"/>
        <w:ind w:left="151" w:right="151"/>
        <w:jc w:val="center"/>
      </w:pPr>
      <w:proofErr w:type="spellStart"/>
      <w:r>
        <w:t>ст-ца</w:t>
      </w:r>
      <w:proofErr w:type="spellEnd"/>
      <w:r w:rsidR="00A20465">
        <w:t xml:space="preserve"> </w:t>
      </w:r>
      <w:r w:rsidR="005805A5">
        <w:t>Канеловская</w:t>
      </w:r>
    </w:p>
    <w:p w:rsidR="003E75EE" w:rsidRDefault="003E75EE">
      <w:pPr>
        <w:pStyle w:val="a3"/>
        <w:rPr>
          <w:sz w:val="30"/>
        </w:rPr>
      </w:pPr>
    </w:p>
    <w:p w:rsidR="003E75EE" w:rsidRDefault="003E75EE">
      <w:pPr>
        <w:pStyle w:val="a3"/>
        <w:rPr>
          <w:sz w:val="30"/>
        </w:rPr>
      </w:pPr>
    </w:p>
    <w:p w:rsidR="003E75EE" w:rsidRDefault="003E75EE">
      <w:pPr>
        <w:pStyle w:val="a3"/>
        <w:spacing w:before="3"/>
        <w:rPr>
          <w:sz w:val="24"/>
        </w:rPr>
      </w:pPr>
    </w:p>
    <w:p w:rsidR="003E75EE" w:rsidRDefault="00D8357B">
      <w:pPr>
        <w:pStyle w:val="1"/>
        <w:ind w:right="89"/>
      </w:pPr>
      <w:r>
        <w:t>Об</w:t>
      </w:r>
      <w:r w:rsidR="00A20465">
        <w:t xml:space="preserve"> </w:t>
      </w:r>
      <w:r>
        <w:t>утверждении</w:t>
      </w:r>
      <w:r w:rsidR="00A20465">
        <w:t xml:space="preserve"> </w:t>
      </w:r>
      <w:r>
        <w:t>Положения</w:t>
      </w:r>
      <w:r w:rsidR="00A20465">
        <w:t xml:space="preserve"> </w:t>
      </w:r>
      <w:r>
        <w:t>о</w:t>
      </w:r>
      <w:r w:rsidR="00A20465">
        <w:t xml:space="preserve"> </w:t>
      </w:r>
      <w:r>
        <w:t>порядке</w:t>
      </w:r>
      <w:r w:rsidR="00A20465">
        <w:t xml:space="preserve"> </w:t>
      </w:r>
      <w:r>
        <w:t>использования</w:t>
      </w:r>
      <w:r w:rsidR="00A20465">
        <w:t xml:space="preserve"> </w:t>
      </w:r>
      <w:proofErr w:type="gramStart"/>
      <w:r>
        <w:t>бюджетных</w:t>
      </w:r>
      <w:proofErr w:type="gramEnd"/>
    </w:p>
    <w:p w:rsidR="003E75EE" w:rsidRDefault="00D8357B">
      <w:pPr>
        <w:spacing w:line="242" w:lineRule="auto"/>
        <w:ind w:left="151" w:right="158"/>
        <w:jc w:val="center"/>
        <w:rPr>
          <w:b/>
          <w:sz w:val="28"/>
        </w:rPr>
      </w:pPr>
      <w:r>
        <w:rPr>
          <w:b/>
          <w:sz w:val="28"/>
        </w:rPr>
        <w:t>ассигнований резервного фонда администрации</w:t>
      </w:r>
      <w:r w:rsidR="00A20465">
        <w:rPr>
          <w:b/>
          <w:sz w:val="28"/>
        </w:rPr>
        <w:t xml:space="preserve"> </w:t>
      </w:r>
      <w:r w:rsidR="005805A5">
        <w:rPr>
          <w:b/>
          <w:sz w:val="28"/>
        </w:rPr>
        <w:t>Канеловского</w:t>
      </w:r>
      <w:r w:rsidR="00A20465">
        <w:rPr>
          <w:b/>
          <w:sz w:val="28"/>
        </w:rPr>
        <w:t xml:space="preserve"> </w:t>
      </w:r>
      <w:r>
        <w:rPr>
          <w:b/>
          <w:sz w:val="28"/>
        </w:rPr>
        <w:t>сельского</w:t>
      </w:r>
      <w:r w:rsidR="00A20465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  <w:r w:rsidR="00A20465">
        <w:rPr>
          <w:b/>
          <w:sz w:val="28"/>
        </w:rPr>
        <w:t xml:space="preserve"> </w:t>
      </w:r>
      <w:r>
        <w:rPr>
          <w:b/>
          <w:sz w:val="28"/>
        </w:rPr>
        <w:t>Староминского</w:t>
      </w:r>
      <w:r w:rsidR="00A20465">
        <w:rPr>
          <w:b/>
          <w:sz w:val="28"/>
        </w:rPr>
        <w:t xml:space="preserve"> </w:t>
      </w:r>
      <w:r>
        <w:rPr>
          <w:b/>
          <w:sz w:val="28"/>
        </w:rPr>
        <w:t>района</w:t>
      </w:r>
    </w:p>
    <w:p w:rsidR="003E75EE" w:rsidRDefault="003E75EE">
      <w:pPr>
        <w:pStyle w:val="a3"/>
        <w:rPr>
          <w:b/>
          <w:sz w:val="30"/>
        </w:rPr>
      </w:pPr>
    </w:p>
    <w:p w:rsidR="003E75EE" w:rsidRDefault="003E75EE">
      <w:pPr>
        <w:pStyle w:val="a3"/>
        <w:rPr>
          <w:b/>
          <w:sz w:val="30"/>
        </w:rPr>
      </w:pPr>
    </w:p>
    <w:p w:rsidR="003E75EE" w:rsidRDefault="00D8357B">
      <w:pPr>
        <w:pStyle w:val="a3"/>
        <w:spacing w:before="265"/>
        <w:ind w:left="102" w:right="104" w:firstLine="707"/>
        <w:jc w:val="both"/>
      </w:pPr>
      <w:r>
        <w:t>Вцеляхпривидениянормативно–правовыхактов</w:t>
      </w:r>
      <w:r w:rsidR="005805A5">
        <w:t xml:space="preserve">Канеловского </w:t>
      </w:r>
      <w:r>
        <w:t xml:space="preserve">сельскогопоселенияСтароминскогорайонавсоответствиестребованиямиБюджетного кодекса Российской Федерации, на основании пункта 6 статьи 81Бюджетного кодекса Российской Федерации, </w:t>
      </w:r>
      <w:r w:rsidR="005805A5">
        <w:t xml:space="preserve">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="005805A5">
        <w:t>р</w:t>
      </w:r>
      <w:proofErr w:type="gramEnd"/>
      <w:r w:rsidR="005805A5">
        <w:t xml:space="preserve"> е ш и л:</w:t>
      </w:r>
    </w:p>
    <w:p w:rsidR="003E75EE" w:rsidRDefault="00D8357B">
      <w:pPr>
        <w:pStyle w:val="a5"/>
        <w:numPr>
          <w:ilvl w:val="0"/>
          <w:numId w:val="6"/>
        </w:numPr>
        <w:tabs>
          <w:tab w:val="left" w:pos="1324"/>
        </w:tabs>
        <w:spacing w:before="1"/>
        <w:ind w:right="102" w:firstLine="707"/>
        <w:rPr>
          <w:sz w:val="28"/>
        </w:rPr>
      </w:pPr>
      <w:r>
        <w:rPr>
          <w:sz w:val="28"/>
        </w:rPr>
        <w:t>Утвердить</w:t>
      </w:r>
      <w:r w:rsidR="00184251">
        <w:rPr>
          <w:sz w:val="28"/>
        </w:rPr>
        <w:t xml:space="preserve"> п</w:t>
      </w:r>
      <w:r>
        <w:rPr>
          <w:sz w:val="28"/>
        </w:rPr>
        <w:t>оложениеопорядкеиспользованиябюджетныхассигнованийрезервногофондаадминистрации</w:t>
      </w:r>
      <w:r w:rsidR="005805A5">
        <w:rPr>
          <w:sz w:val="28"/>
        </w:rPr>
        <w:t>Канеловского</w:t>
      </w:r>
      <w:r>
        <w:rPr>
          <w:sz w:val="28"/>
        </w:rPr>
        <w:t>сельскогопоселенияСтароминского районавновойредакции (приложение).</w:t>
      </w:r>
    </w:p>
    <w:p w:rsidR="003E75EE" w:rsidRDefault="00D8357B">
      <w:pPr>
        <w:pStyle w:val="a5"/>
        <w:numPr>
          <w:ilvl w:val="0"/>
          <w:numId w:val="6"/>
        </w:numPr>
        <w:tabs>
          <w:tab w:val="left" w:pos="1230"/>
        </w:tabs>
        <w:spacing w:before="1"/>
        <w:ind w:right="101" w:firstLine="707"/>
        <w:rPr>
          <w:sz w:val="28"/>
        </w:rPr>
      </w:pPr>
      <w:r>
        <w:rPr>
          <w:sz w:val="28"/>
        </w:rPr>
        <w:t>Признать</w:t>
      </w:r>
      <w:r w:rsidR="00A20465">
        <w:rPr>
          <w:sz w:val="28"/>
        </w:rPr>
        <w:t xml:space="preserve"> </w:t>
      </w:r>
      <w:r>
        <w:rPr>
          <w:sz w:val="28"/>
        </w:rPr>
        <w:t>утратившим</w:t>
      </w:r>
      <w:r w:rsidR="00A20465">
        <w:rPr>
          <w:sz w:val="28"/>
        </w:rPr>
        <w:t xml:space="preserve"> </w:t>
      </w:r>
      <w:r>
        <w:rPr>
          <w:sz w:val="28"/>
        </w:rPr>
        <w:t>силу</w:t>
      </w:r>
      <w:r w:rsidR="00A20465">
        <w:rPr>
          <w:sz w:val="28"/>
        </w:rPr>
        <w:t xml:space="preserve"> </w:t>
      </w:r>
      <w:r w:rsidR="005805A5">
        <w:rPr>
          <w:sz w:val="28"/>
        </w:rPr>
        <w:t>решение</w:t>
      </w:r>
      <w:r w:rsidR="00A20465">
        <w:rPr>
          <w:sz w:val="28"/>
        </w:rPr>
        <w:t xml:space="preserve"> </w:t>
      </w:r>
      <w:r w:rsidR="005805A5">
        <w:rPr>
          <w:sz w:val="28"/>
        </w:rPr>
        <w:t>совета Канеловского сельского поселения</w:t>
      </w:r>
      <w:r>
        <w:rPr>
          <w:sz w:val="28"/>
        </w:rPr>
        <w:t>Староминскогорайонаот</w:t>
      </w:r>
      <w:r w:rsidR="005805A5">
        <w:rPr>
          <w:sz w:val="28"/>
        </w:rPr>
        <w:t>14</w:t>
      </w:r>
      <w:r>
        <w:rPr>
          <w:sz w:val="28"/>
        </w:rPr>
        <w:t>.</w:t>
      </w:r>
      <w:r w:rsidR="005805A5">
        <w:rPr>
          <w:sz w:val="28"/>
        </w:rPr>
        <w:t>12</w:t>
      </w:r>
      <w:r>
        <w:rPr>
          <w:sz w:val="28"/>
        </w:rPr>
        <w:t>.200</w:t>
      </w:r>
      <w:r w:rsidR="005805A5">
        <w:rPr>
          <w:sz w:val="28"/>
        </w:rPr>
        <w:t>5</w:t>
      </w:r>
      <w:r>
        <w:rPr>
          <w:sz w:val="28"/>
        </w:rPr>
        <w:t>года№</w:t>
      </w:r>
      <w:r w:rsidR="005805A5">
        <w:rPr>
          <w:sz w:val="28"/>
        </w:rPr>
        <w:t>3.2</w:t>
      </w:r>
      <w:r>
        <w:rPr>
          <w:sz w:val="28"/>
        </w:rPr>
        <w:t>«Об</w:t>
      </w:r>
      <w:r w:rsidR="00A20465">
        <w:rPr>
          <w:sz w:val="28"/>
        </w:rPr>
        <w:t xml:space="preserve"> </w:t>
      </w:r>
      <w:r>
        <w:rPr>
          <w:sz w:val="28"/>
        </w:rPr>
        <w:t>утверждении Положения</w:t>
      </w:r>
      <w:r w:rsidR="00A20465">
        <w:rPr>
          <w:sz w:val="28"/>
        </w:rPr>
        <w:t xml:space="preserve"> </w:t>
      </w:r>
      <w:r>
        <w:rPr>
          <w:sz w:val="28"/>
        </w:rPr>
        <w:t xml:space="preserve">о </w:t>
      </w:r>
      <w:r w:rsidR="005805A5">
        <w:rPr>
          <w:sz w:val="28"/>
        </w:rPr>
        <w:t>резервном</w:t>
      </w:r>
      <w:r>
        <w:rPr>
          <w:sz w:val="28"/>
        </w:rPr>
        <w:t>фонд</w:t>
      </w:r>
      <w:r w:rsidR="005805A5">
        <w:rPr>
          <w:sz w:val="28"/>
        </w:rPr>
        <w:t>е</w:t>
      </w:r>
      <w:r>
        <w:rPr>
          <w:sz w:val="28"/>
        </w:rPr>
        <w:t>администрации</w:t>
      </w:r>
      <w:r w:rsidR="005805A5">
        <w:rPr>
          <w:sz w:val="28"/>
        </w:rPr>
        <w:t>Канеловского</w:t>
      </w:r>
      <w:r>
        <w:rPr>
          <w:sz w:val="28"/>
        </w:rPr>
        <w:t>сельскогопоселенияСтароминскогорайона».</w:t>
      </w:r>
    </w:p>
    <w:p w:rsidR="009B5CB8" w:rsidRDefault="009B5CB8" w:rsidP="009B5CB8">
      <w:pPr>
        <w:pStyle w:val="a5"/>
        <w:numPr>
          <w:ilvl w:val="0"/>
          <w:numId w:val="6"/>
        </w:numPr>
        <w:ind w:firstLine="749"/>
        <w:rPr>
          <w:lang w:eastAsia="zh-CN"/>
        </w:rPr>
      </w:pPr>
      <w:proofErr w:type="gramStart"/>
      <w:r w:rsidRPr="009B5CB8">
        <w:rPr>
          <w:sz w:val="28"/>
          <w:szCs w:val="28"/>
          <w:lang w:eastAsia="zh-CN"/>
        </w:rPr>
        <w:t>Контроль за</w:t>
      </w:r>
      <w:proofErr w:type="gramEnd"/>
      <w:r w:rsidRPr="009B5CB8">
        <w:rPr>
          <w:sz w:val="28"/>
          <w:szCs w:val="28"/>
          <w:lang w:eastAsia="zh-CN"/>
        </w:rPr>
        <w:t xml:space="preserve"> выполнением настоящего решения возложить на комиссию по финансово-бюджетной и экономической политике (Плосконос Ю.В.). </w:t>
      </w:r>
    </w:p>
    <w:p w:rsidR="003E75EE" w:rsidRDefault="00D8357B">
      <w:pPr>
        <w:pStyle w:val="a5"/>
        <w:numPr>
          <w:ilvl w:val="0"/>
          <w:numId w:val="6"/>
        </w:numPr>
        <w:tabs>
          <w:tab w:val="left" w:pos="1151"/>
        </w:tabs>
        <w:ind w:right="109" w:firstLine="707"/>
        <w:rPr>
          <w:sz w:val="28"/>
        </w:rPr>
      </w:pPr>
      <w:r>
        <w:rPr>
          <w:sz w:val="28"/>
        </w:rPr>
        <w:t xml:space="preserve">Настоящее </w:t>
      </w:r>
      <w:r w:rsidR="009B5CB8">
        <w:rPr>
          <w:sz w:val="28"/>
        </w:rPr>
        <w:t>Решение</w:t>
      </w:r>
      <w:r>
        <w:rPr>
          <w:sz w:val="28"/>
        </w:rPr>
        <w:t xml:space="preserve"> вступает в силу со дня его подписания иподлежитофициальномуопубликованию.</w:t>
      </w:r>
    </w:p>
    <w:p w:rsidR="003E75EE" w:rsidRDefault="003E75EE">
      <w:pPr>
        <w:pStyle w:val="a3"/>
        <w:rPr>
          <w:sz w:val="30"/>
        </w:rPr>
      </w:pPr>
    </w:p>
    <w:p w:rsidR="003E75EE" w:rsidRDefault="003E75EE">
      <w:pPr>
        <w:pStyle w:val="a3"/>
        <w:rPr>
          <w:sz w:val="30"/>
        </w:rPr>
      </w:pPr>
    </w:p>
    <w:p w:rsidR="003E75EE" w:rsidRDefault="003E75EE">
      <w:pPr>
        <w:pStyle w:val="a3"/>
        <w:spacing w:before="1"/>
        <w:rPr>
          <w:sz w:val="24"/>
        </w:rPr>
      </w:pPr>
    </w:p>
    <w:p w:rsidR="003E75EE" w:rsidRDefault="00D8357B">
      <w:pPr>
        <w:pStyle w:val="a3"/>
        <w:spacing w:line="322" w:lineRule="exact"/>
        <w:ind w:left="102"/>
      </w:pPr>
      <w:r>
        <w:t>Глава</w:t>
      </w:r>
      <w:r w:rsidR="009B5CB8">
        <w:t>Канеловского</w:t>
      </w:r>
      <w:r>
        <w:t>сельскогопоселения</w:t>
      </w:r>
    </w:p>
    <w:p w:rsidR="003E75EE" w:rsidRDefault="00D8357B">
      <w:pPr>
        <w:pStyle w:val="a3"/>
        <w:tabs>
          <w:tab w:val="left" w:pos="7182"/>
        </w:tabs>
        <w:ind w:left="102"/>
      </w:pPr>
      <w:r>
        <w:t>Староминского</w:t>
      </w:r>
      <w:r w:rsidR="00A20465">
        <w:t xml:space="preserve"> </w:t>
      </w:r>
      <w:r>
        <w:t>района</w:t>
      </w:r>
      <w:r>
        <w:tab/>
      </w:r>
      <w:r w:rsidR="009B5CB8">
        <w:t>Л.Г.Индыло</w:t>
      </w:r>
    </w:p>
    <w:p w:rsidR="003E75EE" w:rsidRDefault="003E75EE">
      <w:pPr>
        <w:sectPr w:rsidR="003E75EE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3E75EE" w:rsidRPr="005E14F7" w:rsidRDefault="00D8357B">
      <w:pPr>
        <w:pStyle w:val="a3"/>
        <w:spacing w:before="69" w:line="242" w:lineRule="auto"/>
        <w:ind w:left="6040" w:right="1508"/>
        <w:jc w:val="center"/>
        <w:rPr>
          <w:color w:val="000000" w:themeColor="text1"/>
        </w:rPr>
      </w:pPr>
      <w:r w:rsidRPr="005E14F7">
        <w:rPr>
          <w:color w:val="000000" w:themeColor="text1"/>
        </w:rPr>
        <w:lastRenderedPageBreak/>
        <w:t>ПРИЛОЖЕНИЕУТВЕРЖДЕНО</w:t>
      </w:r>
    </w:p>
    <w:p w:rsidR="003E75EE" w:rsidRPr="005E14F7" w:rsidRDefault="00D8357B">
      <w:pPr>
        <w:pStyle w:val="a3"/>
        <w:spacing w:line="317" w:lineRule="exact"/>
        <w:ind w:left="4691" w:right="158"/>
        <w:jc w:val="center"/>
        <w:rPr>
          <w:color w:val="000000" w:themeColor="text1"/>
        </w:rPr>
      </w:pPr>
      <w:r w:rsidRPr="005E14F7">
        <w:rPr>
          <w:color w:val="000000" w:themeColor="text1"/>
        </w:rPr>
        <w:t>постановлениемадминистрации</w:t>
      </w:r>
    </w:p>
    <w:p w:rsidR="003E75EE" w:rsidRPr="005E14F7" w:rsidRDefault="00D8357B">
      <w:pPr>
        <w:pStyle w:val="a3"/>
        <w:ind w:left="5066" w:right="389"/>
        <w:jc w:val="center"/>
        <w:rPr>
          <w:color w:val="000000" w:themeColor="text1"/>
        </w:rPr>
      </w:pPr>
      <w:r w:rsidRPr="005E14F7">
        <w:rPr>
          <w:color w:val="000000" w:themeColor="text1"/>
        </w:rPr>
        <w:t>Староминского сельского поселенияСтароминскогорайона</w:t>
      </w:r>
    </w:p>
    <w:p w:rsidR="003E75EE" w:rsidRPr="005E14F7" w:rsidRDefault="00D8357B">
      <w:pPr>
        <w:pStyle w:val="a3"/>
        <w:spacing w:line="321" w:lineRule="exact"/>
        <w:ind w:left="4829" w:right="158"/>
        <w:jc w:val="center"/>
        <w:rPr>
          <w:color w:val="000000" w:themeColor="text1"/>
        </w:rPr>
      </w:pPr>
      <w:r w:rsidRPr="005E14F7">
        <w:rPr>
          <w:color w:val="000000" w:themeColor="text1"/>
        </w:rPr>
        <w:t>20</w:t>
      </w:r>
      <w:r w:rsidR="005E14F7">
        <w:rPr>
          <w:color w:val="000000" w:themeColor="text1"/>
        </w:rPr>
        <w:t>21</w:t>
      </w:r>
      <w:r w:rsidRPr="005E14F7">
        <w:rPr>
          <w:color w:val="000000" w:themeColor="text1"/>
        </w:rPr>
        <w:t>г.№</w:t>
      </w:r>
      <w:r w:rsidR="005E14F7">
        <w:rPr>
          <w:color w:val="000000" w:themeColor="text1"/>
        </w:rPr>
        <w:t>15</w:t>
      </w:r>
    </w:p>
    <w:p w:rsidR="003E75EE" w:rsidRPr="005E14F7" w:rsidRDefault="003E75EE">
      <w:pPr>
        <w:pStyle w:val="a3"/>
        <w:rPr>
          <w:color w:val="000000" w:themeColor="text1"/>
          <w:sz w:val="30"/>
        </w:rPr>
      </w:pPr>
    </w:p>
    <w:p w:rsidR="003E75EE" w:rsidRDefault="003E75EE">
      <w:pPr>
        <w:pStyle w:val="a3"/>
        <w:spacing w:before="6"/>
        <w:rPr>
          <w:sz w:val="26"/>
        </w:rPr>
      </w:pPr>
    </w:p>
    <w:p w:rsidR="003E75EE" w:rsidRDefault="00D8357B">
      <w:pPr>
        <w:pStyle w:val="1"/>
        <w:spacing w:line="322" w:lineRule="exact"/>
        <w:ind w:right="154"/>
      </w:pPr>
      <w:r>
        <w:t>Положение</w:t>
      </w:r>
    </w:p>
    <w:p w:rsidR="003E75EE" w:rsidRDefault="00D8357B">
      <w:pPr>
        <w:ind w:left="151" w:right="90"/>
        <w:jc w:val="center"/>
        <w:rPr>
          <w:b/>
          <w:sz w:val="28"/>
        </w:rPr>
      </w:pPr>
      <w:r>
        <w:rPr>
          <w:b/>
          <w:sz w:val="28"/>
        </w:rPr>
        <w:t xml:space="preserve">о порядке использования бюджетных ассигнований резервного фондаадминистрации </w:t>
      </w:r>
      <w:r w:rsidR="005E14F7">
        <w:rPr>
          <w:b/>
          <w:sz w:val="28"/>
        </w:rPr>
        <w:t>Канеловского</w:t>
      </w:r>
      <w:r>
        <w:rPr>
          <w:b/>
          <w:sz w:val="28"/>
        </w:rPr>
        <w:t xml:space="preserve"> сельского поселения Староминскогорайона</w:t>
      </w:r>
    </w:p>
    <w:p w:rsidR="003E75EE" w:rsidRDefault="003E75EE">
      <w:pPr>
        <w:pStyle w:val="a3"/>
        <w:rPr>
          <w:b/>
          <w:sz w:val="30"/>
        </w:rPr>
      </w:pPr>
    </w:p>
    <w:p w:rsidR="003E75EE" w:rsidRDefault="003E75EE">
      <w:pPr>
        <w:pStyle w:val="a3"/>
        <w:spacing w:before="1"/>
        <w:rPr>
          <w:b/>
          <w:sz w:val="26"/>
        </w:rPr>
      </w:pPr>
    </w:p>
    <w:p w:rsidR="003E75EE" w:rsidRDefault="00D8357B">
      <w:pPr>
        <w:pStyle w:val="1"/>
        <w:numPr>
          <w:ilvl w:val="1"/>
          <w:numId w:val="6"/>
        </w:numPr>
        <w:tabs>
          <w:tab w:val="left" w:pos="3888"/>
        </w:tabs>
        <w:ind w:hanging="282"/>
        <w:jc w:val="left"/>
      </w:pPr>
      <w:r>
        <w:t>Общиеположения</w:t>
      </w:r>
    </w:p>
    <w:p w:rsidR="003E75EE" w:rsidRDefault="003E75EE">
      <w:pPr>
        <w:pStyle w:val="a3"/>
        <w:spacing w:before="6"/>
        <w:rPr>
          <w:b/>
          <w:sz w:val="27"/>
        </w:rPr>
      </w:pPr>
    </w:p>
    <w:p w:rsidR="003E75EE" w:rsidRDefault="00D8357B">
      <w:pPr>
        <w:pStyle w:val="a3"/>
        <w:ind w:left="102" w:right="100" w:firstLine="484"/>
        <w:jc w:val="both"/>
      </w:pPr>
      <w:r>
        <w:t xml:space="preserve">1.1. Резервный фонд администрации </w:t>
      </w:r>
      <w:r w:rsidR="005E14F7">
        <w:t>Канеловского</w:t>
      </w:r>
      <w:r>
        <w:t xml:space="preserve"> сельского поселенияСтароминскогорайон</w:t>
      </w:r>
      <w:proofErr w:type="gramStart"/>
      <w:r>
        <w:t>а(</w:t>
      </w:r>
      <w:proofErr w:type="gramEnd"/>
      <w:r>
        <w:t xml:space="preserve">вдальнейшемрезервныйфонд)образуетсяврасходной части бюджета </w:t>
      </w:r>
      <w:r w:rsidR="005E14F7">
        <w:t>Канеловского</w:t>
      </w:r>
      <w:r>
        <w:t xml:space="preserve"> сельского поселения Староминскогорайо</w:t>
      </w:r>
      <w:r w:rsidR="003D379B">
        <w:t xml:space="preserve">на(далее </w:t>
      </w:r>
      <w:r>
        <w:t>бюджет</w:t>
      </w:r>
      <w:r w:rsidR="003D379B">
        <w:t xml:space="preserve"> п</w:t>
      </w:r>
      <w:r>
        <w:t>оселения)дляфинансовогообеспечениянепредвиденных расходов, возникающих в течение финансового года, в томчисленапроведениеаварийно-восстановительныхработполиквидациипоследствий стихийных бедствий и других чрезвычайных ситуаций, а такжесвязанных с проведением работ, мероприятий, программ и других расходов,которые не были предусмотрены в бюджете поселения на соответствующийфинансовыйгод.</w:t>
      </w:r>
    </w:p>
    <w:p w:rsidR="003E75EE" w:rsidRDefault="003E75EE">
      <w:pPr>
        <w:pStyle w:val="a3"/>
        <w:spacing w:before="6"/>
      </w:pPr>
    </w:p>
    <w:p w:rsidR="003E75EE" w:rsidRPr="00A371D7" w:rsidRDefault="00D8357B">
      <w:pPr>
        <w:pStyle w:val="1"/>
        <w:numPr>
          <w:ilvl w:val="1"/>
          <w:numId w:val="6"/>
        </w:numPr>
        <w:tabs>
          <w:tab w:val="left" w:pos="2365"/>
        </w:tabs>
        <w:ind w:left="2364"/>
        <w:jc w:val="left"/>
      </w:pPr>
      <w:r w:rsidRPr="00A371D7">
        <w:t>Порядокформированиярезервногофонда</w:t>
      </w:r>
    </w:p>
    <w:p w:rsidR="003E75EE" w:rsidRDefault="003E75EE">
      <w:pPr>
        <w:pStyle w:val="a3"/>
        <w:spacing w:before="6"/>
        <w:rPr>
          <w:b/>
          <w:sz w:val="27"/>
        </w:rPr>
      </w:pPr>
    </w:p>
    <w:p w:rsidR="003E75EE" w:rsidRDefault="00D8357B">
      <w:pPr>
        <w:pStyle w:val="a5"/>
        <w:numPr>
          <w:ilvl w:val="1"/>
          <w:numId w:val="5"/>
        </w:numPr>
        <w:tabs>
          <w:tab w:val="left" w:pos="1165"/>
        </w:tabs>
        <w:ind w:right="107" w:firstLine="484"/>
        <w:rPr>
          <w:sz w:val="28"/>
        </w:rPr>
      </w:pPr>
      <w:r>
        <w:rPr>
          <w:sz w:val="28"/>
        </w:rPr>
        <w:t xml:space="preserve">Размеррезервногофондасоставляетдотрехпроцентоврасходнойчасти бюджета поселения и утверждается Советом </w:t>
      </w:r>
      <w:r w:rsidR="00A371D7">
        <w:rPr>
          <w:sz w:val="28"/>
        </w:rPr>
        <w:t>Канеловского</w:t>
      </w:r>
      <w:r>
        <w:rPr>
          <w:sz w:val="28"/>
        </w:rPr>
        <w:t xml:space="preserve"> сельскогопоселенияСтароминскогорайонаодновременносутверждениембюджетапоселенияна соответствующийфинансовый год.</w:t>
      </w:r>
    </w:p>
    <w:p w:rsidR="003E75EE" w:rsidRDefault="00D8357B">
      <w:pPr>
        <w:pStyle w:val="a5"/>
        <w:numPr>
          <w:ilvl w:val="1"/>
          <w:numId w:val="5"/>
        </w:numPr>
        <w:tabs>
          <w:tab w:val="left" w:pos="1136"/>
        </w:tabs>
        <w:spacing w:before="2"/>
        <w:ind w:right="107" w:firstLine="484"/>
        <w:rPr>
          <w:sz w:val="28"/>
        </w:rPr>
      </w:pPr>
      <w:r>
        <w:rPr>
          <w:sz w:val="28"/>
        </w:rPr>
        <w:t>Средства резервного фонда предусматриваются отдельной строкой врасходной части бюджета поселения в соответствии с действующей бюджетнойклассификациейРоссийской Федерации.</w:t>
      </w:r>
    </w:p>
    <w:p w:rsidR="003E75EE" w:rsidRDefault="003E75EE">
      <w:pPr>
        <w:pStyle w:val="a3"/>
        <w:spacing w:before="3"/>
      </w:pPr>
    </w:p>
    <w:p w:rsidR="003E75EE" w:rsidRDefault="00D8357B">
      <w:pPr>
        <w:pStyle w:val="1"/>
        <w:numPr>
          <w:ilvl w:val="1"/>
          <w:numId w:val="6"/>
        </w:numPr>
        <w:tabs>
          <w:tab w:val="left" w:pos="2442"/>
        </w:tabs>
        <w:ind w:left="2441"/>
        <w:jc w:val="left"/>
      </w:pPr>
      <w:r>
        <w:t>Порядокрасходованиярезервногофонда</w:t>
      </w:r>
    </w:p>
    <w:p w:rsidR="003E75EE" w:rsidRDefault="003E75EE">
      <w:pPr>
        <w:pStyle w:val="a3"/>
        <w:spacing w:before="8"/>
        <w:rPr>
          <w:b/>
          <w:sz w:val="27"/>
        </w:rPr>
      </w:pPr>
    </w:p>
    <w:p w:rsidR="003E75EE" w:rsidRDefault="00D8357B">
      <w:pPr>
        <w:pStyle w:val="a5"/>
        <w:numPr>
          <w:ilvl w:val="1"/>
          <w:numId w:val="4"/>
        </w:numPr>
        <w:tabs>
          <w:tab w:val="left" w:pos="1080"/>
        </w:tabs>
        <w:ind w:right="111" w:firstLine="0"/>
        <w:rPr>
          <w:sz w:val="28"/>
        </w:rPr>
      </w:pPr>
      <w:r>
        <w:rPr>
          <w:sz w:val="28"/>
        </w:rPr>
        <w:t>Бюджетные ассигнования резервного фонда направляются на:3.1.1.Расходы</w:t>
      </w:r>
      <w:r w:rsidR="003B03FE">
        <w:rPr>
          <w:sz w:val="28"/>
        </w:rPr>
        <w:t>, с</w:t>
      </w:r>
      <w:r>
        <w:rPr>
          <w:sz w:val="28"/>
        </w:rPr>
        <w:t>вязанныеспредупреждениемиликвидациейпоследствий</w:t>
      </w:r>
    </w:p>
    <w:p w:rsidR="003E75EE" w:rsidRDefault="006052A2">
      <w:pPr>
        <w:pStyle w:val="a3"/>
        <w:spacing w:line="321" w:lineRule="exact"/>
        <w:ind w:left="102"/>
      </w:pPr>
      <w:r>
        <w:t>С</w:t>
      </w:r>
      <w:r w:rsidR="00D8357B">
        <w:t>тихийных</w:t>
      </w:r>
      <w:r>
        <w:t xml:space="preserve"> бедствий </w:t>
      </w:r>
      <w:r w:rsidR="00D8357B">
        <w:t>другихчрезвычайныхситуаций:</w:t>
      </w:r>
    </w:p>
    <w:p w:rsidR="003E75EE" w:rsidRDefault="006052A2">
      <w:pPr>
        <w:pStyle w:val="a5"/>
        <w:numPr>
          <w:ilvl w:val="0"/>
          <w:numId w:val="3"/>
        </w:numPr>
        <w:tabs>
          <w:tab w:val="left" w:pos="750"/>
        </w:tabs>
        <w:spacing w:line="322" w:lineRule="exact"/>
        <w:ind w:left="750"/>
        <w:jc w:val="left"/>
        <w:rPr>
          <w:sz w:val="28"/>
        </w:rPr>
      </w:pPr>
      <w:r>
        <w:rPr>
          <w:sz w:val="28"/>
        </w:rPr>
        <w:t>П</w:t>
      </w:r>
      <w:r w:rsidR="00D8357B">
        <w:rPr>
          <w:sz w:val="28"/>
        </w:rPr>
        <w:t>роведениеаварийно-спасательныхработ;</w:t>
      </w:r>
    </w:p>
    <w:p w:rsidR="003E75EE" w:rsidRDefault="003E75EE">
      <w:pPr>
        <w:spacing w:line="322" w:lineRule="exact"/>
        <w:rPr>
          <w:sz w:val="28"/>
        </w:rPr>
        <w:sectPr w:rsidR="003E75EE">
          <w:pgSz w:w="11910" w:h="16840"/>
          <w:pgMar w:top="1040" w:right="460" w:bottom="280" w:left="1600" w:header="720" w:footer="720" w:gutter="0"/>
          <w:cols w:space="720"/>
        </w:sectPr>
      </w:pPr>
    </w:p>
    <w:p w:rsidR="003E75EE" w:rsidRDefault="001074A3">
      <w:pPr>
        <w:pStyle w:val="a5"/>
        <w:numPr>
          <w:ilvl w:val="0"/>
          <w:numId w:val="3"/>
        </w:numPr>
        <w:tabs>
          <w:tab w:val="left" w:pos="851"/>
        </w:tabs>
        <w:spacing w:before="69"/>
        <w:ind w:right="105" w:firstLine="484"/>
        <w:rPr>
          <w:sz w:val="28"/>
        </w:rPr>
      </w:pPr>
      <w:r>
        <w:rPr>
          <w:sz w:val="28"/>
        </w:rPr>
        <w:lastRenderedPageBreak/>
        <w:t>В</w:t>
      </w:r>
      <w:r w:rsidR="00D8357B">
        <w:rPr>
          <w:sz w:val="28"/>
        </w:rPr>
        <w:t>осстановлениеинженерныхсетей,жилогомуниципальногофондаидругойинфраструктурыжилищно-коммунальногохозяйства</w:t>
      </w:r>
      <w:r w:rsidR="00A371D7">
        <w:rPr>
          <w:sz w:val="28"/>
        </w:rPr>
        <w:t>Канеловского</w:t>
      </w:r>
      <w:r w:rsidR="00D8357B">
        <w:rPr>
          <w:sz w:val="28"/>
        </w:rPr>
        <w:t>сельского поселения Староминскогорайона;</w:t>
      </w:r>
    </w:p>
    <w:p w:rsidR="003E75EE" w:rsidRDefault="00D8357B">
      <w:pPr>
        <w:pStyle w:val="a5"/>
        <w:numPr>
          <w:ilvl w:val="0"/>
          <w:numId w:val="3"/>
        </w:numPr>
        <w:tabs>
          <w:tab w:val="left" w:pos="770"/>
        </w:tabs>
        <w:spacing w:before="2"/>
        <w:ind w:right="103" w:firstLine="484"/>
        <w:rPr>
          <w:sz w:val="28"/>
        </w:rPr>
      </w:pPr>
      <w:r>
        <w:rPr>
          <w:sz w:val="28"/>
        </w:rPr>
        <w:t>обеспечение функционирования предприятий, организаций и учреждений</w:t>
      </w:r>
      <w:r w:rsidR="00A371D7">
        <w:rPr>
          <w:sz w:val="28"/>
        </w:rPr>
        <w:t>Канеловского</w:t>
      </w:r>
      <w:r>
        <w:rPr>
          <w:sz w:val="28"/>
        </w:rPr>
        <w:t>сельскогопоселенияСтароминскогорайонавусловияхчрезвычайных ситуаций;</w:t>
      </w:r>
    </w:p>
    <w:p w:rsidR="003E75EE" w:rsidRDefault="00D8357B">
      <w:pPr>
        <w:pStyle w:val="a5"/>
        <w:numPr>
          <w:ilvl w:val="0"/>
          <w:numId w:val="3"/>
        </w:numPr>
        <w:tabs>
          <w:tab w:val="left" w:pos="789"/>
        </w:tabs>
        <w:spacing w:line="242" w:lineRule="auto"/>
        <w:ind w:right="109" w:firstLine="484"/>
        <w:rPr>
          <w:sz w:val="28"/>
        </w:rPr>
      </w:pPr>
      <w:r>
        <w:rPr>
          <w:sz w:val="28"/>
        </w:rPr>
        <w:t>создание резерва материальных ресурсов для ликвидации чрезвычайныхситуаций;</w:t>
      </w:r>
    </w:p>
    <w:p w:rsidR="003E75EE" w:rsidRDefault="00D8357B">
      <w:pPr>
        <w:pStyle w:val="a5"/>
        <w:numPr>
          <w:ilvl w:val="2"/>
          <w:numId w:val="2"/>
        </w:numPr>
        <w:tabs>
          <w:tab w:val="left" w:pos="1304"/>
        </w:tabs>
        <w:ind w:right="106" w:firstLine="484"/>
        <w:rPr>
          <w:sz w:val="28"/>
        </w:rPr>
      </w:pPr>
      <w:r>
        <w:rPr>
          <w:sz w:val="28"/>
        </w:rPr>
        <w:t>Расходы, связанные с функционированием объектов муниципального</w:t>
      </w:r>
      <w:r w:rsidR="00F42B7C">
        <w:rPr>
          <w:sz w:val="28"/>
        </w:rPr>
        <w:t xml:space="preserve"> хозяйства, учреждений </w:t>
      </w:r>
      <w:r>
        <w:rPr>
          <w:sz w:val="28"/>
        </w:rPr>
        <w:t>социально-культурнойсферыпоселенияидругих</w:t>
      </w:r>
      <w:r w:rsidR="00F42B7C">
        <w:rPr>
          <w:sz w:val="28"/>
        </w:rPr>
        <w:t xml:space="preserve"> бюджетополучателей, не</w:t>
      </w:r>
      <w:r>
        <w:rPr>
          <w:sz w:val="28"/>
        </w:rPr>
        <w:t xml:space="preserve"> учтенные вбюджетепоселения;</w:t>
      </w:r>
    </w:p>
    <w:p w:rsidR="003E75EE" w:rsidRDefault="00D8357B">
      <w:pPr>
        <w:pStyle w:val="a5"/>
        <w:numPr>
          <w:ilvl w:val="2"/>
          <w:numId w:val="2"/>
        </w:numPr>
        <w:tabs>
          <w:tab w:val="left" w:pos="1328"/>
        </w:tabs>
        <w:ind w:right="107" w:firstLine="484"/>
        <w:rPr>
          <w:sz w:val="28"/>
        </w:rPr>
      </w:pPr>
      <w:r>
        <w:rPr>
          <w:sz w:val="28"/>
        </w:rPr>
        <w:t>Расходы, связанные с ремонтом муниципального жилищного фонда</w:t>
      </w:r>
      <w:r w:rsidR="00A371D7">
        <w:rPr>
          <w:sz w:val="28"/>
        </w:rPr>
        <w:t xml:space="preserve">Канеловского </w:t>
      </w:r>
      <w:r>
        <w:rPr>
          <w:sz w:val="28"/>
        </w:rPr>
        <w:t>сельскогопоселения,благоустройствомтерритории</w:t>
      </w:r>
      <w:r w:rsidR="00A371D7">
        <w:rPr>
          <w:sz w:val="28"/>
        </w:rPr>
        <w:t>Канеловского</w:t>
      </w:r>
      <w:r>
        <w:rPr>
          <w:sz w:val="28"/>
        </w:rPr>
        <w:t xml:space="preserve"> сельского поселенияСтароминскогорайона;</w:t>
      </w:r>
    </w:p>
    <w:p w:rsidR="003E75EE" w:rsidRDefault="00D8357B">
      <w:pPr>
        <w:pStyle w:val="a5"/>
        <w:numPr>
          <w:ilvl w:val="2"/>
          <w:numId w:val="2"/>
        </w:numPr>
        <w:tabs>
          <w:tab w:val="left" w:pos="1565"/>
        </w:tabs>
        <w:ind w:right="108" w:firstLine="484"/>
        <w:rPr>
          <w:sz w:val="28"/>
        </w:rPr>
      </w:pPr>
      <w:r>
        <w:rPr>
          <w:sz w:val="28"/>
        </w:rPr>
        <w:t>Расходы,связанныесоказаниемфинансовойподдержкимуниципальнымучреждениям;</w:t>
      </w:r>
    </w:p>
    <w:p w:rsidR="003E75EE" w:rsidRDefault="00D8357B">
      <w:pPr>
        <w:pStyle w:val="a5"/>
        <w:numPr>
          <w:ilvl w:val="2"/>
          <w:numId w:val="2"/>
        </w:numPr>
        <w:tabs>
          <w:tab w:val="left" w:pos="1287"/>
        </w:tabs>
        <w:spacing w:line="321" w:lineRule="exact"/>
        <w:ind w:left="1286" w:hanging="701"/>
        <w:rPr>
          <w:sz w:val="28"/>
        </w:rPr>
      </w:pPr>
      <w:r>
        <w:rPr>
          <w:sz w:val="28"/>
        </w:rPr>
        <w:t>Другиенепредвиденныерасходы.</w:t>
      </w:r>
    </w:p>
    <w:p w:rsidR="003E75EE" w:rsidRDefault="00D8357B">
      <w:pPr>
        <w:pStyle w:val="a5"/>
        <w:numPr>
          <w:ilvl w:val="1"/>
          <w:numId w:val="4"/>
        </w:numPr>
        <w:tabs>
          <w:tab w:val="left" w:pos="1266"/>
        </w:tabs>
        <w:ind w:left="102" w:right="104" w:firstLine="484"/>
        <w:rPr>
          <w:sz w:val="28"/>
        </w:rPr>
      </w:pPr>
      <w:r>
        <w:rPr>
          <w:sz w:val="28"/>
        </w:rPr>
        <w:t>Использованиебюджетныхассигнованийрезервногофонданапроведениевыборов,референдумов,освещениедеятельностиглавы</w:t>
      </w:r>
      <w:r w:rsidR="00A371D7">
        <w:rPr>
          <w:sz w:val="28"/>
        </w:rPr>
        <w:t>Канеловского</w:t>
      </w:r>
      <w:r>
        <w:rPr>
          <w:sz w:val="28"/>
        </w:rPr>
        <w:t>сельскогопоселенияСтароминскогорайонанедопускается.</w:t>
      </w:r>
    </w:p>
    <w:p w:rsidR="003E75EE" w:rsidRDefault="00D8357B">
      <w:pPr>
        <w:pStyle w:val="a5"/>
        <w:numPr>
          <w:ilvl w:val="1"/>
          <w:numId w:val="4"/>
        </w:numPr>
        <w:tabs>
          <w:tab w:val="left" w:pos="1405"/>
        </w:tabs>
        <w:ind w:left="102" w:right="101" w:firstLine="484"/>
        <w:rPr>
          <w:sz w:val="28"/>
        </w:rPr>
      </w:pPr>
      <w:r>
        <w:rPr>
          <w:sz w:val="28"/>
        </w:rPr>
        <w:t xml:space="preserve">Расходованиебюджетныхассигнованийрезервногофондаосуществляется на основании правовых актов администрации </w:t>
      </w:r>
      <w:r w:rsidR="00A371D7">
        <w:rPr>
          <w:sz w:val="28"/>
        </w:rPr>
        <w:t>Канеловского</w:t>
      </w:r>
      <w:r>
        <w:rPr>
          <w:sz w:val="28"/>
        </w:rPr>
        <w:t>сельскогопоселенияСтароминскогорайона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ринятогопорезультатамрассмотренияобращенийруководителейучреждений,подведомственныхадминистрации</w:t>
      </w:r>
      <w:r w:rsidR="00A371D7">
        <w:rPr>
          <w:sz w:val="28"/>
        </w:rPr>
        <w:t>Канеловского</w:t>
      </w:r>
      <w:r>
        <w:rPr>
          <w:sz w:val="28"/>
        </w:rPr>
        <w:t>сельскогопоселенияСтароминскогорайона,структурныхподразделенийадминистрации</w:t>
      </w:r>
      <w:r w:rsidR="00A371D7">
        <w:rPr>
          <w:sz w:val="28"/>
        </w:rPr>
        <w:t>Канеловского</w:t>
      </w:r>
      <w:r>
        <w:rPr>
          <w:sz w:val="28"/>
        </w:rPr>
        <w:t>сельскогопоселенияСтароминскогорайонаи(или)главныхраспорядителейсредствбюджета</w:t>
      </w:r>
      <w:r w:rsidR="00A371D7">
        <w:rPr>
          <w:sz w:val="28"/>
        </w:rPr>
        <w:t>Канеловского</w:t>
      </w:r>
      <w:r>
        <w:rPr>
          <w:sz w:val="28"/>
        </w:rPr>
        <w:t>сельскогопоселенияСтароминскогорайона,депутатовСовета</w:t>
      </w:r>
      <w:r w:rsidR="00A371D7">
        <w:rPr>
          <w:sz w:val="28"/>
        </w:rPr>
        <w:t>Канеловского</w:t>
      </w:r>
      <w:r>
        <w:rPr>
          <w:sz w:val="28"/>
        </w:rPr>
        <w:t>сельскогопоселенияСтароминскогорайона.</w:t>
      </w:r>
    </w:p>
    <w:p w:rsidR="003E75EE" w:rsidRDefault="00D8357B">
      <w:pPr>
        <w:pStyle w:val="a3"/>
        <w:ind w:left="102" w:right="108" w:firstLine="484"/>
        <w:jc w:val="both"/>
      </w:pPr>
      <w:r>
        <w:t>К обращениям о выделении бюджетных ассигнований резервного фондадолжныприлагатьсядокументысобоснованиемразмераиспрашиваемыхбюджетных ассигнований,включаясметно-финансовыерасчеты.</w:t>
      </w:r>
    </w:p>
    <w:p w:rsidR="003E75EE" w:rsidRDefault="00D8357B">
      <w:pPr>
        <w:pStyle w:val="a3"/>
        <w:spacing w:line="242" w:lineRule="auto"/>
        <w:ind w:left="102" w:right="109" w:firstLine="484"/>
        <w:jc w:val="both"/>
      </w:pPr>
      <w:r>
        <w:t>Срокрассмотренияобращениясоставляеттрирабочихднясдатыпоступления.</w:t>
      </w:r>
    </w:p>
    <w:p w:rsidR="003E75EE" w:rsidRDefault="00D8357B">
      <w:pPr>
        <w:pStyle w:val="a5"/>
        <w:numPr>
          <w:ilvl w:val="1"/>
          <w:numId w:val="4"/>
        </w:numPr>
        <w:tabs>
          <w:tab w:val="left" w:pos="1103"/>
        </w:tabs>
        <w:ind w:left="102" w:right="106" w:firstLine="484"/>
        <w:rPr>
          <w:sz w:val="28"/>
        </w:rPr>
      </w:pPr>
      <w:r>
        <w:rPr>
          <w:sz w:val="28"/>
        </w:rPr>
        <w:t xml:space="preserve">В правовых актах администрации </w:t>
      </w:r>
      <w:r w:rsidR="00A371D7">
        <w:rPr>
          <w:sz w:val="28"/>
        </w:rPr>
        <w:t>Канеловского</w:t>
      </w:r>
      <w:r>
        <w:rPr>
          <w:sz w:val="28"/>
        </w:rPr>
        <w:t xml:space="preserve"> сельского поселенияСтароминскогорайонауказываютсясоответствующийглавныйраспорядительиполучательсредствбюджетапоселения,целииразмервыделяемыхбюджетных ассигнований резервногофонда.</w:t>
      </w:r>
    </w:p>
    <w:p w:rsidR="003E75EE" w:rsidRPr="00A371D7" w:rsidRDefault="00D8357B" w:rsidP="00A371D7">
      <w:pPr>
        <w:pStyle w:val="a5"/>
        <w:numPr>
          <w:ilvl w:val="1"/>
          <w:numId w:val="4"/>
        </w:numPr>
        <w:tabs>
          <w:tab w:val="left" w:pos="1271"/>
          <w:tab w:val="left" w:pos="7391"/>
        </w:tabs>
        <w:ind w:left="102" w:right="103" w:firstLine="467"/>
        <w:rPr>
          <w:sz w:val="28"/>
        </w:rPr>
        <w:sectPr w:rsidR="003E75EE" w:rsidRPr="00A371D7">
          <w:pgSz w:w="11910" w:h="16840"/>
          <w:pgMar w:top="1040" w:right="460" w:bottom="280" w:left="1600" w:header="720" w:footer="720" w:gutter="0"/>
          <w:cols w:space="720"/>
        </w:sectPr>
      </w:pPr>
      <w:r w:rsidRPr="00A371D7">
        <w:rPr>
          <w:sz w:val="28"/>
        </w:rPr>
        <w:t>Финансово-экономическийотделадминистрации</w:t>
      </w:r>
      <w:r w:rsidR="00A371D7" w:rsidRPr="00A371D7">
        <w:rPr>
          <w:sz w:val="28"/>
        </w:rPr>
        <w:t>Канеловского</w:t>
      </w:r>
      <w:r w:rsidRPr="00A371D7">
        <w:rPr>
          <w:sz w:val="28"/>
        </w:rPr>
        <w:t xml:space="preserve">сельскогопоселенияСтароминскогорайонанаоснованииправовогоактаадминистрации </w:t>
      </w:r>
      <w:r w:rsidR="00A371D7" w:rsidRPr="00A371D7">
        <w:rPr>
          <w:sz w:val="28"/>
        </w:rPr>
        <w:t>Канеловского</w:t>
      </w:r>
      <w:r w:rsidRPr="00A371D7">
        <w:rPr>
          <w:sz w:val="28"/>
        </w:rPr>
        <w:t xml:space="preserve"> сельского поселения Староминского районавтечении трех рабочих дней после поступления соответствующих документов</w:t>
      </w:r>
      <w:proofErr w:type="gramStart"/>
      <w:r w:rsidRPr="00A371D7">
        <w:rPr>
          <w:sz w:val="28"/>
        </w:rPr>
        <w:t>,у</w:t>
      </w:r>
      <w:proofErr w:type="gramEnd"/>
      <w:r w:rsidRPr="00A371D7">
        <w:rPr>
          <w:sz w:val="28"/>
        </w:rPr>
        <w:t>твержденных порядком составления и ведениясводной бюджетной росписи ибюджетных    росписей    главных    распорядителей</w:t>
      </w:r>
      <w:r w:rsidRPr="00A371D7">
        <w:rPr>
          <w:sz w:val="28"/>
        </w:rPr>
        <w:tab/>
      </w:r>
      <w:r w:rsidR="00B308AF" w:rsidRPr="00A371D7">
        <w:rPr>
          <w:sz w:val="28"/>
        </w:rPr>
        <w:t>средств бюджета</w:t>
      </w:r>
      <w:r w:rsidR="00A371D7" w:rsidRPr="00A371D7">
        <w:rPr>
          <w:sz w:val="28"/>
        </w:rPr>
        <w:t>Канеловского</w:t>
      </w:r>
      <w:r w:rsidRPr="00A371D7">
        <w:rPr>
          <w:sz w:val="28"/>
        </w:rPr>
        <w:t>сельскогопоселенияСтароминскогорайонаипорядком</w:t>
      </w:r>
    </w:p>
    <w:p w:rsidR="003E75EE" w:rsidRDefault="00D8357B">
      <w:pPr>
        <w:pStyle w:val="a3"/>
        <w:spacing w:before="69"/>
        <w:ind w:left="102" w:right="108"/>
        <w:jc w:val="both"/>
      </w:pPr>
      <w:r>
        <w:lastRenderedPageBreak/>
        <w:t xml:space="preserve">составления и ведения кассового плана исполнения бюджета </w:t>
      </w:r>
      <w:r w:rsidR="00A371D7">
        <w:t>Канеловского</w:t>
      </w:r>
      <w:r>
        <w:t>сельскогопоселенияСтароминскогорайонавтекущемфинансовомгоду,производитфинансированиерасходов,указанныхвраспоряжениивустановленномпорядке.</w:t>
      </w:r>
    </w:p>
    <w:p w:rsidR="003E75EE" w:rsidRDefault="00D8357B">
      <w:pPr>
        <w:pStyle w:val="a5"/>
        <w:numPr>
          <w:ilvl w:val="1"/>
          <w:numId w:val="4"/>
        </w:numPr>
        <w:tabs>
          <w:tab w:val="left" w:pos="1208"/>
        </w:tabs>
        <w:spacing w:before="2"/>
        <w:ind w:left="102" w:right="107" w:firstLine="484"/>
        <w:rPr>
          <w:sz w:val="28"/>
        </w:rPr>
      </w:pPr>
      <w:r>
        <w:rPr>
          <w:sz w:val="28"/>
        </w:rPr>
        <w:t>Имущество(основныесредства),приобретаемоемуниципальнымиучреждениями и предприятиями за счет бюджетных ассигнований резервногофонда,подлежитвключениювреестр муниципальной собственности.</w:t>
      </w:r>
    </w:p>
    <w:p w:rsidR="003E75EE" w:rsidRDefault="003E75EE">
      <w:pPr>
        <w:pStyle w:val="a3"/>
        <w:spacing w:before="5"/>
      </w:pPr>
    </w:p>
    <w:p w:rsidR="003E75EE" w:rsidRDefault="00D8357B">
      <w:pPr>
        <w:pStyle w:val="1"/>
        <w:numPr>
          <w:ilvl w:val="1"/>
          <w:numId w:val="6"/>
        </w:numPr>
        <w:tabs>
          <w:tab w:val="left" w:pos="2051"/>
        </w:tabs>
        <w:spacing w:before="1"/>
        <w:ind w:left="2050"/>
        <w:jc w:val="left"/>
      </w:pPr>
      <w:r>
        <w:t>Контрользаиспользованиемрезервногофонда</w:t>
      </w:r>
    </w:p>
    <w:p w:rsidR="003E75EE" w:rsidRDefault="003E75EE">
      <w:pPr>
        <w:pStyle w:val="a3"/>
        <w:spacing w:before="5"/>
        <w:rPr>
          <w:b/>
          <w:sz w:val="27"/>
        </w:rPr>
      </w:pPr>
    </w:p>
    <w:p w:rsidR="003E75EE" w:rsidRDefault="00D8357B">
      <w:pPr>
        <w:pStyle w:val="a5"/>
        <w:numPr>
          <w:ilvl w:val="1"/>
          <w:numId w:val="1"/>
        </w:numPr>
        <w:tabs>
          <w:tab w:val="left" w:pos="1184"/>
        </w:tabs>
        <w:ind w:right="105" w:firstLine="484"/>
        <w:rPr>
          <w:sz w:val="28"/>
        </w:rPr>
      </w:pPr>
      <w:r>
        <w:rPr>
          <w:sz w:val="28"/>
        </w:rPr>
        <w:t>Контрользаиспользованиембюджетныхассигнованийрезервногофондаосуществляетфинансово-экономическийотделадминистрации</w:t>
      </w:r>
      <w:r w:rsidR="00D57FBB">
        <w:rPr>
          <w:sz w:val="28"/>
        </w:rPr>
        <w:t>Канеловского</w:t>
      </w:r>
      <w:r>
        <w:rPr>
          <w:sz w:val="28"/>
        </w:rPr>
        <w:t xml:space="preserve"> сельского поселенияСтароминскогорайона.</w:t>
      </w:r>
    </w:p>
    <w:p w:rsidR="003E75EE" w:rsidRDefault="00D8357B">
      <w:pPr>
        <w:pStyle w:val="a5"/>
        <w:numPr>
          <w:ilvl w:val="1"/>
          <w:numId w:val="1"/>
        </w:numPr>
        <w:tabs>
          <w:tab w:val="left" w:pos="1214"/>
        </w:tabs>
        <w:spacing w:before="2"/>
        <w:ind w:right="101" w:firstLine="484"/>
        <w:rPr>
          <w:sz w:val="28"/>
        </w:rPr>
      </w:pPr>
      <w:r>
        <w:rPr>
          <w:sz w:val="28"/>
        </w:rPr>
        <w:t>Получателибюджетныхассигнованийрезервногофондаобязаныиспользоватьихстрогопоцелевомуназначению.</w:t>
      </w:r>
    </w:p>
    <w:p w:rsidR="003E75EE" w:rsidRDefault="00D8357B">
      <w:pPr>
        <w:pStyle w:val="a3"/>
        <w:ind w:left="102" w:right="99" w:firstLine="554"/>
        <w:jc w:val="both"/>
      </w:pPr>
      <w:r>
        <w:t>Главные распорядители обязаны, ежеквартально до пятого числа месяцаследующего за отч</w:t>
      </w:r>
      <w:bookmarkStart w:id="0" w:name="_GoBack"/>
      <w:bookmarkEnd w:id="0"/>
      <w:r>
        <w:t>етным предоставлять отчет об использовании бюджетныхассигнованийрезервногофонд</w:t>
      </w:r>
      <w:proofErr w:type="gramStart"/>
      <w:r>
        <w:t>а(</w:t>
      </w:r>
      <w:proofErr w:type="gramEnd"/>
      <w:r>
        <w:t>приложениекнастоящемуположению)вфинансово-экономическийотделадминистрации</w:t>
      </w:r>
      <w:r w:rsidR="00D57FBB">
        <w:t>Канеловского</w:t>
      </w:r>
      <w:r>
        <w:t>сельскогопоселенияСтароминскогорайона.</w:t>
      </w:r>
    </w:p>
    <w:p w:rsidR="003E75EE" w:rsidRDefault="003E75EE">
      <w:pPr>
        <w:pStyle w:val="a3"/>
        <w:rPr>
          <w:sz w:val="30"/>
        </w:rPr>
      </w:pPr>
    </w:p>
    <w:p w:rsidR="003E75EE" w:rsidRDefault="003E75EE">
      <w:pPr>
        <w:pStyle w:val="a3"/>
        <w:rPr>
          <w:sz w:val="30"/>
        </w:rPr>
      </w:pPr>
    </w:p>
    <w:p w:rsidR="00D57FBB" w:rsidRDefault="00D57FBB">
      <w:pPr>
        <w:pStyle w:val="a3"/>
        <w:rPr>
          <w:sz w:val="30"/>
        </w:rPr>
      </w:pPr>
    </w:p>
    <w:p w:rsidR="00D57FBB" w:rsidRDefault="00D57FBB">
      <w:pPr>
        <w:pStyle w:val="a3"/>
        <w:rPr>
          <w:sz w:val="30"/>
        </w:rPr>
      </w:pPr>
    </w:p>
    <w:p w:rsidR="00D57FBB" w:rsidRDefault="00D57FBB">
      <w:pPr>
        <w:pStyle w:val="a3"/>
        <w:rPr>
          <w:sz w:val="30"/>
        </w:rPr>
      </w:pPr>
    </w:p>
    <w:p w:rsidR="003E75EE" w:rsidRDefault="003E75EE">
      <w:pPr>
        <w:pStyle w:val="a3"/>
        <w:spacing w:before="11"/>
        <w:rPr>
          <w:sz w:val="23"/>
        </w:rPr>
      </w:pPr>
    </w:p>
    <w:p w:rsidR="00D57FBB" w:rsidRDefault="00D57FBB" w:rsidP="00D57FBB">
      <w:pPr>
        <w:pStyle w:val="a3"/>
        <w:spacing w:line="322" w:lineRule="exact"/>
        <w:ind w:left="102"/>
      </w:pPr>
      <w:r>
        <w:t>ГлаваКанеловскогосельскогопоселения</w:t>
      </w:r>
    </w:p>
    <w:p w:rsidR="00D57FBB" w:rsidRDefault="00D57FBB" w:rsidP="00D57FBB">
      <w:pPr>
        <w:pStyle w:val="a3"/>
        <w:tabs>
          <w:tab w:val="left" w:pos="7182"/>
        </w:tabs>
        <w:ind w:left="102"/>
      </w:pPr>
      <w:proofErr w:type="spellStart"/>
      <w:r>
        <w:t>Староминскогорайона</w:t>
      </w:r>
      <w:proofErr w:type="spellEnd"/>
      <w:r>
        <w:tab/>
        <w:t>Л.Г.Индыло</w:t>
      </w:r>
    </w:p>
    <w:p w:rsidR="00D57FBB" w:rsidRDefault="00D57FBB" w:rsidP="00D57FBB">
      <w:pPr>
        <w:sectPr w:rsidR="00D57FBB" w:rsidSect="00D57FBB">
          <w:pgSz w:w="11910" w:h="16840"/>
          <w:pgMar w:top="1040" w:right="460" w:bottom="280" w:left="1600" w:header="720" w:footer="720" w:gutter="0"/>
          <w:cols w:space="720"/>
        </w:sectPr>
      </w:pPr>
    </w:p>
    <w:p w:rsidR="003E75EE" w:rsidRDefault="003E75EE">
      <w:pPr>
        <w:spacing w:line="321" w:lineRule="exact"/>
        <w:sectPr w:rsidR="003E75EE">
          <w:pgSz w:w="11910" w:h="16840"/>
          <w:pgMar w:top="1040" w:right="460" w:bottom="280" w:left="1600" w:header="720" w:footer="720" w:gutter="0"/>
          <w:cols w:space="720"/>
        </w:sectPr>
      </w:pPr>
    </w:p>
    <w:p w:rsidR="003E75EE" w:rsidRDefault="00D8357B">
      <w:pPr>
        <w:pStyle w:val="a3"/>
        <w:spacing w:before="75"/>
        <w:ind w:right="2461"/>
        <w:jc w:val="right"/>
      </w:pPr>
      <w:r>
        <w:lastRenderedPageBreak/>
        <w:t>ПРИЛОЖЕНИЕ</w:t>
      </w:r>
    </w:p>
    <w:p w:rsidR="003E75EE" w:rsidRDefault="003E75EE">
      <w:pPr>
        <w:pStyle w:val="a3"/>
        <w:spacing w:before="2"/>
      </w:pPr>
    </w:p>
    <w:p w:rsidR="003E75EE" w:rsidRDefault="0041780D">
      <w:pPr>
        <w:pStyle w:val="a3"/>
        <w:tabs>
          <w:tab w:val="left" w:pos="12808"/>
          <w:tab w:val="left" w:pos="12839"/>
          <w:tab w:val="left" w:pos="13269"/>
        </w:tabs>
        <w:ind w:left="10026" w:right="808"/>
        <w:jc w:val="both"/>
      </w:pPr>
      <w:r>
        <w:t xml:space="preserve">К </w:t>
      </w:r>
      <w:r w:rsidR="00D8357B">
        <w:t>положениюопорядкеиспользования</w:t>
      </w:r>
      <w:r w:rsidR="00D8357B">
        <w:tab/>
      </w:r>
      <w:r w:rsidR="00D8357B">
        <w:tab/>
      </w:r>
      <w:r w:rsidR="00D8357B">
        <w:tab/>
        <w:t>бюджетныхассигнованийрезервногофондаадминистрации</w:t>
      </w:r>
      <w:r w:rsidR="00D8357B">
        <w:tab/>
      </w:r>
      <w:r w:rsidR="00D8357B">
        <w:tab/>
      </w:r>
      <w:r w:rsidR="00D8357B">
        <w:rPr>
          <w:spacing w:val="-1"/>
        </w:rPr>
        <w:t xml:space="preserve">Канеловского </w:t>
      </w:r>
      <w:r w:rsidR="00D8357B">
        <w:t>сельскогопоселенияСтароминскогорайонаутвержденномурешениемсовета КанеловскогосельскогопоселенияСтароминскогорайона</w:t>
      </w:r>
    </w:p>
    <w:p w:rsidR="003E75EE" w:rsidRDefault="00D8357B">
      <w:pPr>
        <w:pStyle w:val="a3"/>
        <w:spacing w:line="322" w:lineRule="exact"/>
        <w:ind w:left="10095"/>
        <w:jc w:val="both"/>
      </w:pPr>
      <w:r>
        <w:t>2021г.№15</w:t>
      </w:r>
    </w:p>
    <w:p w:rsidR="003E75EE" w:rsidRDefault="003E75EE">
      <w:pPr>
        <w:pStyle w:val="a3"/>
        <w:spacing w:before="4"/>
      </w:pPr>
    </w:p>
    <w:p w:rsidR="003E75EE" w:rsidRDefault="00D8357B">
      <w:pPr>
        <w:pStyle w:val="1"/>
        <w:tabs>
          <w:tab w:val="left" w:pos="4815"/>
          <w:tab w:val="left" w:pos="12538"/>
          <w:tab w:val="left" w:pos="14419"/>
        </w:tabs>
        <w:ind w:left="278" w:right="983"/>
      </w:pPr>
      <w:r>
        <w:t>Отчет об использовании бюджетных ассигнований резервного фонда администрации Канеловского сельского</w:t>
      </w:r>
      <w:r w:rsidR="00A20465">
        <w:t xml:space="preserve"> </w:t>
      </w:r>
      <w:r>
        <w:t>поселения</w:t>
      </w:r>
      <w:r w:rsidR="00A20465">
        <w:t xml:space="preserve"> </w:t>
      </w:r>
      <w:r>
        <w:t>Староминского</w:t>
      </w:r>
      <w:r w:rsidR="00A20465">
        <w:t xml:space="preserve"> </w:t>
      </w:r>
      <w:r>
        <w:t>района</w:t>
      </w:r>
      <w:r>
        <w:tab/>
        <w:t>соответствующего</w:t>
      </w:r>
      <w:r w:rsidR="00A20465">
        <w:t xml:space="preserve"> </w:t>
      </w:r>
      <w:r>
        <w:t>главного</w:t>
      </w:r>
      <w:r w:rsidR="00A20465">
        <w:t xml:space="preserve"> </w:t>
      </w:r>
      <w:r>
        <w:t>распорядителя</w:t>
      </w:r>
      <w:r w:rsidR="00A20465">
        <w:t xml:space="preserve"> </w:t>
      </w:r>
      <w:r>
        <w:t>средств</w:t>
      </w:r>
      <w:r w:rsidR="00A20465">
        <w:t xml:space="preserve"> </w:t>
      </w:r>
      <w:r>
        <w:t>за</w:t>
      </w:r>
      <w:r>
        <w:rPr>
          <w:u w:val="single"/>
        </w:rPr>
        <w:tab/>
      </w:r>
      <w:r>
        <w:t>квартал</w:t>
      </w:r>
      <w:r>
        <w:rPr>
          <w:u w:val="single"/>
        </w:rPr>
        <w:tab/>
      </w:r>
      <w:r>
        <w:t xml:space="preserve"> года</w:t>
      </w:r>
    </w:p>
    <w:p w:rsidR="003E75EE" w:rsidRDefault="003E75E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963"/>
        <w:gridCol w:w="1695"/>
        <w:gridCol w:w="1800"/>
        <w:gridCol w:w="1260"/>
        <w:gridCol w:w="1149"/>
        <w:gridCol w:w="2090"/>
        <w:gridCol w:w="1799"/>
        <w:gridCol w:w="1439"/>
        <w:gridCol w:w="1475"/>
      </w:tblGrid>
      <w:tr w:rsidR="003E75EE">
        <w:trPr>
          <w:trHeight w:val="674"/>
        </w:trPr>
        <w:tc>
          <w:tcPr>
            <w:tcW w:w="596" w:type="dxa"/>
            <w:vMerge w:val="restart"/>
          </w:tcPr>
          <w:p w:rsidR="003E75EE" w:rsidRDefault="00D8357B">
            <w:pPr>
              <w:pStyle w:val="TableParagraph"/>
              <w:ind w:left="107" w:right="81" w:firstLine="52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1963" w:type="dxa"/>
            <w:vMerge w:val="restart"/>
          </w:tcPr>
          <w:p w:rsidR="003E75EE" w:rsidRDefault="00D8357B">
            <w:pPr>
              <w:pStyle w:val="TableParagraph"/>
              <w:ind w:left="107" w:right="9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Наименованиеполучателя</w:t>
            </w:r>
          </w:p>
          <w:p w:rsidR="003E75EE" w:rsidRDefault="00D8357B">
            <w:pPr>
              <w:pStyle w:val="TableParagraph"/>
              <w:spacing w:line="322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5904" w:type="dxa"/>
            <w:gridSpan w:val="4"/>
          </w:tcPr>
          <w:p w:rsidR="003E75EE" w:rsidRDefault="00D8357B">
            <w:pPr>
              <w:pStyle w:val="TableParagraph"/>
              <w:spacing w:line="315" w:lineRule="exact"/>
              <w:ind w:left="1668"/>
              <w:rPr>
                <w:sz w:val="28"/>
              </w:rPr>
            </w:pPr>
            <w:r>
              <w:rPr>
                <w:sz w:val="28"/>
              </w:rPr>
              <w:t>Цельиспользования*</w:t>
            </w:r>
          </w:p>
        </w:tc>
        <w:tc>
          <w:tcPr>
            <w:tcW w:w="6803" w:type="dxa"/>
            <w:gridSpan w:val="4"/>
          </w:tcPr>
          <w:p w:rsidR="003E75EE" w:rsidRDefault="00D8357B">
            <w:pPr>
              <w:pStyle w:val="TableParagraph"/>
              <w:ind w:left="2084" w:right="1684" w:hanging="371"/>
              <w:rPr>
                <w:sz w:val="28"/>
              </w:rPr>
            </w:pPr>
            <w:r>
              <w:rPr>
                <w:sz w:val="28"/>
              </w:rPr>
              <w:t>Фактическое использованиевыделенныхсредств</w:t>
            </w:r>
            <w:r>
              <w:rPr>
                <w:sz w:val="28"/>
                <w:vertAlign w:val="superscript"/>
              </w:rPr>
              <w:t>**</w:t>
            </w:r>
          </w:p>
        </w:tc>
      </w:tr>
      <w:tr w:rsidR="003E75EE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3E75EE" w:rsidRDefault="003E75EE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3E75EE" w:rsidRDefault="003E75EE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3E75EE" w:rsidRDefault="00D8357B">
            <w:pPr>
              <w:pStyle w:val="TableParagraph"/>
              <w:spacing w:line="242" w:lineRule="auto"/>
              <w:ind w:left="709" w:right="80" w:hanging="59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800" w:type="dxa"/>
          </w:tcPr>
          <w:p w:rsidR="003E75EE" w:rsidRDefault="00D8357B">
            <w:pPr>
              <w:pStyle w:val="TableParagraph"/>
              <w:spacing w:line="315" w:lineRule="exact"/>
              <w:ind w:left="290" w:hanging="68"/>
              <w:rPr>
                <w:sz w:val="28"/>
              </w:rPr>
            </w:pPr>
            <w:r>
              <w:rPr>
                <w:sz w:val="28"/>
              </w:rPr>
              <w:t>Бюджетная</w:t>
            </w:r>
          </w:p>
          <w:p w:rsidR="003E75EE" w:rsidRDefault="00D8357B">
            <w:pPr>
              <w:pStyle w:val="TableParagraph"/>
              <w:spacing w:line="322" w:lineRule="exact"/>
              <w:ind w:left="556" w:right="258" w:hanging="26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классифи-кация</w:t>
            </w:r>
            <w:proofErr w:type="spellEnd"/>
            <w:proofErr w:type="gramEnd"/>
          </w:p>
        </w:tc>
        <w:tc>
          <w:tcPr>
            <w:tcW w:w="1260" w:type="dxa"/>
          </w:tcPr>
          <w:p w:rsidR="003E75EE" w:rsidRDefault="00D8357B">
            <w:pPr>
              <w:pStyle w:val="TableParagraph"/>
              <w:spacing w:line="242" w:lineRule="auto"/>
              <w:ind w:left="239" w:right="207" w:firstLine="3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Коли-чество</w:t>
            </w:r>
            <w:proofErr w:type="spellEnd"/>
            <w:proofErr w:type="gramEnd"/>
          </w:p>
        </w:tc>
        <w:tc>
          <w:tcPr>
            <w:tcW w:w="1149" w:type="dxa"/>
          </w:tcPr>
          <w:p w:rsidR="003E75EE" w:rsidRDefault="00D8357B">
            <w:pPr>
              <w:pStyle w:val="TableParagraph"/>
              <w:spacing w:line="242" w:lineRule="auto"/>
              <w:ind w:left="271" w:right="141" w:hanging="99"/>
              <w:rPr>
                <w:sz w:val="28"/>
              </w:rPr>
            </w:pPr>
            <w:r>
              <w:rPr>
                <w:sz w:val="28"/>
              </w:rPr>
              <w:t>Сумма(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090" w:type="dxa"/>
          </w:tcPr>
          <w:p w:rsidR="003E75EE" w:rsidRDefault="00D8357B">
            <w:pPr>
              <w:pStyle w:val="TableParagraph"/>
              <w:spacing w:line="315" w:lineRule="exact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799" w:type="dxa"/>
          </w:tcPr>
          <w:p w:rsidR="003E75EE" w:rsidRDefault="00D8357B">
            <w:pPr>
              <w:pStyle w:val="TableParagraph"/>
              <w:spacing w:line="315" w:lineRule="exact"/>
              <w:ind w:left="292" w:hanging="68"/>
              <w:rPr>
                <w:sz w:val="28"/>
              </w:rPr>
            </w:pPr>
            <w:r>
              <w:rPr>
                <w:sz w:val="28"/>
              </w:rPr>
              <w:t>Бюджетная</w:t>
            </w:r>
          </w:p>
          <w:p w:rsidR="003E75EE" w:rsidRDefault="00D8357B">
            <w:pPr>
              <w:pStyle w:val="TableParagraph"/>
              <w:spacing w:line="322" w:lineRule="exact"/>
              <w:ind w:left="558" w:right="255" w:hanging="26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классифи-кация</w:t>
            </w:r>
            <w:proofErr w:type="spellEnd"/>
            <w:proofErr w:type="gramEnd"/>
          </w:p>
        </w:tc>
        <w:tc>
          <w:tcPr>
            <w:tcW w:w="1439" w:type="dxa"/>
          </w:tcPr>
          <w:p w:rsidR="003E75EE" w:rsidRDefault="00D8357B">
            <w:pPr>
              <w:pStyle w:val="TableParagraph"/>
              <w:spacing w:line="242" w:lineRule="auto"/>
              <w:ind w:left="331" w:right="294" w:firstLine="3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Коли-чество</w:t>
            </w:r>
            <w:proofErr w:type="spellEnd"/>
            <w:proofErr w:type="gramEnd"/>
          </w:p>
        </w:tc>
        <w:tc>
          <w:tcPr>
            <w:tcW w:w="1475" w:type="dxa"/>
          </w:tcPr>
          <w:p w:rsidR="003E75EE" w:rsidRDefault="00D8357B">
            <w:pPr>
              <w:pStyle w:val="TableParagraph"/>
              <w:spacing w:line="242" w:lineRule="auto"/>
              <w:ind w:left="438" w:right="300" w:hanging="99"/>
              <w:rPr>
                <w:sz w:val="28"/>
              </w:rPr>
            </w:pPr>
            <w:r>
              <w:rPr>
                <w:sz w:val="28"/>
              </w:rPr>
              <w:t>Сумма(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E75EE">
        <w:trPr>
          <w:trHeight w:val="321"/>
        </w:trPr>
        <w:tc>
          <w:tcPr>
            <w:tcW w:w="596" w:type="dxa"/>
          </w:tcPr>
          <w:p w:rsidR="003E75EE" w:rsidRDefault="00D8357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63" w:type="dxa"/>
          </w:tcPr>
          <w:p w:rsidR="003E75EE" w:rsidRDefault="00D8357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5" w:type="dxa"/>
          </w:tcPr>
          <w:p w:rsidR="003E75EE" w:rsidRDefault="00D8357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</w:tcPr>
          <w:p w:rsidR="003E75EE" w:rsidRDefault="00D8357B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3E75EE" w:rsidRDefault="00D8357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9" w:type="dxa"/>
          </w:tcPr>
          <w:p w:rsidR="003E75EE" w:rsidRDefault="00D8357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90" w:type="dxa"/>
          </w:tcPr>
          <w:p w:rsidR="003E75EE" w:rsidRDefault="00D8357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99" w:type="dxa"/>
          </w:tcPr>
          <w:p w:rsidR="003E75EE" w:rsidRDefault="00D8357B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39" w:type="dxa"/>
          </w:tcPr>
          <w:p w:rsidR="003E75EE" w:rsidRDefault="00D8357B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5" w:type="dxa"/>
          </w:tcPr>
          <w:p w:rsidR="003E75EE" w:rsidRDefault="00D8357B">
            <w:pPr>
              <w:pStyle w:val="TableParagraph"/>
              <w:spacing w:line="301" w:lineRule="exact"/>
              <w:ind w:left="585" w:right="55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E75EE">
        <w:trPr>
          <w:trHeight w:val="323"/>
        </w:trPr>
        <w:tc>
          <w:tcPr>
            <w:tcW w:w="596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1149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3E75EE" w:rsidRDefault="003E75EE">
            <w:pPr>
              <w:pStyle w:val="TableParagraph"/>
              <w:rPr>
                <w:sz w:val="24"/>
              </w:rPr>
            </w:pPr>
          </w:p>
        </w:tc>
      </w:tr>
    </w:tbl>
    <w:p w:rsidR="003E75EE" w:rsidRDefault="00D8357B">
      <w:pPr>
        <w:pStyle w:val="a3"/>
        <w:tabs>
          <w:tab w:val="left" w:pos="2319"/>
          <w:tab w:val="left" w:pos="3083"/>
        </w:tabs>
        <w:ind w:left="112"/>
      </w:pPr>
      <w:r>
        <w:t>Приложениена</w:t>
      </w:r>
      <w:r>
        <w:tab/>
      </w:r>
      <w:r>
        <w:rPr>
          <w:u w:val="single"/>
        </w:rPr>
        <w:tab/>
      </w:r>
      <w:r>
        <w:t>листах</w:t>
      </w:r>
    </w:p>
    <w:p w:rsidR="003E75EE" w:rsidRDefault="003E75EE">
      <w:pPr>
        <w:pStyle w:val="a3"/>
        <w:spacing w:before="7"/>
        <w:rPr>
          <w:sz w:val="19"/>
        </w:rPr>
      </w:pPr>
    </w:p>
    <w:p w:rsidR="003E75EE" w:rsidRDefault="003E75EE">
      <w:pPr>
        <w:rPr>
          <w:sz w:val="19"/>
        </w:rPr>
        <w:sectPr w:rsidR="003E75EE">
          <w:pgSz w:w="16840" w:h="11910" w:orient="landscape"/>
          <w:pgMar w:top="480" w:right="320" w:bottom="280" w:left="1020" w:header="720" w:footer="720" w:gutter="0"/>
          <w:cols w:space="720"/>
        </w:sectPr>
      </w:pPr>
    </w:p>
    <w:p w:rsidR="003E75EE" w:rsidRDefault="00D8357B">
      <w:pPr>
        <w:pStyle w:val="a3"/>
        <w:spacing w:before="89"/>
        <w:ind w:left="112"/>
      </w:pPr>
      <w:r>
        <w:lastRenderedPageBreak/>
        <w:t>Руководительглавногораспорядителя</w:t>
      </w:r>
    </w:p>
    <w:p w:rsidR="003E75EE" w:rsidRDefault="003E75EE">
      <w:pPr>
        <w:pStyle w:val="a3"/>
        <w:spacing w:before="11"/>
        <w:rPr>
          <w:sz w:val="27"/>
        </w:rPr>
      </w:pPr>
    </w:p>
    <w:p w:rsidR="003E75EE" w:rsidRDefault="00D8357B">
      <w:pPr>
        <w:pStyle w:val="a3"/>
        <w:ind w:left="112"/>
      </w:pPr>
      <w:r>
        <w:t>Исполнитель,номертелефона</w:t>
      </w:r>
    </w:p>
    <w:p w:rsidR="003E75EE" w:rsidRDefault="00D8357B">
      <w:pPr>
        <w:pStyle w:val="a3"/>
        <w:rPr>
          <w:sz w:val="20"/>
        </w:rPr>
      </w:pPr>
      <w:r>
        <w:br w:type="column"/>
      </w:r>
    </w:p>
    <w:p w:rsidR="003E75EE" w:rsidRDefault="00581A8B">
      <w:pPr>
        <w:pStyle w:val="a3"/>
        <w:spacing w:before="4"/>
        <w:rPr>
          <w:sz w:val="11"/>
        </w:rPr>
      </w:pPr>
      <w:r w:rsidRPr="00581A8B">
        <w:pict>
          <v:shape id="_x0000_s1027" style="position:absolute;margin-left:416pt;margin-top:8.8pt;width:98.05pt;height:.1pt;z-index:-15728640;mso-wrap-distance-left:0;mso-wrap-distance-right:0;mso-position-horizontal-relative:page" coordorigin="8320,176" coordsize="1961,0" path="m8320,176r1960,e" filled="f" strokeweight=".19811mm">
            <v:path arrowok="t"/>
            <w10:wrap type="topAndBottom" anchorx="page"/>
          </v:shape>
        </w:pict>
      </w:r>
      <w:r w:rsidRPr="00581A8B">
        <w:pict>
          <v:shape id="_x0000_s1026" style="position:absolute;margin-left:608.25pt;margin-top:8.8pt;width:140.6pt;height:.1pt;z-index:-15728128;mso-wrap-distance-left:0;mso-wrap-distance-right:0;mso-position-horizontal-relative:page" coordorigin="12165,176" coordsize="2812,0" o:spt="100" adj="0,,0" path="m12165,176r1685,m13857,176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E75EE" w:rsidRDefault="00D8357B">
      <w:pPr>
        <w:pStyle w:val="a3"/>
        <w:tabs>
          <w:tab w:val="left" w:pos="3870"/>
        </w:tabs>
        <w:ind w:left="112"/>
      </w:pPr>
      <w:r>
        <w:t>(подпись)</w:t>
      </w:r>
      <w:r>
        <w:tab/>
        <w:t>(расшифровкаподписи)</w:t>
      </w:r>
    </w:p>
    <w:p w:rsidR="003E75EE" w:rsidRDefault="003E75EE">
      <w:pPr>
        <w:sectPr w:rsidR="003E75EE">
          <w:type w:val="continuous"/>
          <w:pgSz w:w="16840" w:h="11910" w:orient="landscape"/>
          <w:pgMar w:top="1040" w:right="320" w:bottom="280" w:left="1020" w:header="720" w:footer="720" w:gutter="0"/>
          <w:cols w:num="2" w:space="720" w:equalWidth="0">
            <w:col w:w="4754" w:space="2529"/>
            <w:col w:w="8217"/>
          </w:cols>
        </w:sectPr>
      </w:pPr>
    </w:p>
    <w:p w:rsidR="003E75EE" w:rsidRDefault="00D8357B">
      <w:pPr>
        <w:pStyle w:val="a3"/>
        <w:spacing w:before="2"/>
        <w:ind w:left="112" w:right="74"/>
      </w:pPr>
      <w:r>
        <w:lastRenderedPageBreak/>
        <w:t>*- указываетсяточное направление выделенных средст</w:t>
      </w:r>
      <w:proofErr w:type="gramStart"/>
      <w:r>
        <w:t>в(</w:t>
      </w:r>
      <w:proofErr w:type="gramEnd"/>
      <w:r>
        <w:t xml:space="preserve">в соответствии с распоряжением) </w:t>
      </w:r>
      <w:proofErr w:type="spellStart"/>
      <w:r>
        <w:t>исметно</w:t>
      </w:r>
      <w:proofErr w:type="spellEnd"/>
      <w:r w:rsidR="0041780D">
        <w:t>–</w:t>
      </w:r>
      <w:r>
        <w:t xml:space="preserve"> финансовыми</w:t>
      </w:r>
      <w:r w:rsidR="00A20465">
        <w:t xml:space="preserve"> </w:t>
      </w:r>
      <w:r>
        <w:t>расчетами;</w:t>
      </w:r>
    </w:p>
    <w:p w:rsidR="003E75EE" w:rsidRDefault="00D8357B">
      <w:pPr>
        <w:pStyle w:val="a3"/>
        <w:spacing w:line="321" w:lineRule="exact"/>
        <w:ind w:left="112"/>
      </w:pPr>
      <w:r>
        <w:rPr>
          <w:vertAlign w:val="superscript"/>
        </w:rPr>
        <w:t>**-</w:t>
      </w:r>
      <w:r>
        <w:t>указываетсяфактическиерасходысприложениемпервичныхдокументов,подтверждающихэтирасходы.</w:t>
      </w:r>
    </w:p>
    <w:sectPr w:rsidR="003E75EE" w:rsidSect="00ED62B2">
      <w:type w:val="continuous"/>
      <w:pgSz w:w="16840" w:h="11910" w:orient="landscape"/>
      <w:pgMar w:top="1040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A6A"/>
    <w:multiLevelType w:val="multilevel"/>
    <w:tmpl w:val="C7A0027E"/>
    <w:lvl w:ilvl="0">
      <w:start w:val="3"/>
      <w:numFmt w:val="decimal"/>
      <w:lvlText w:val="%1"/>
      <w:lvlJc w:val="left"/>
      <w:pPr>
        <w:ind w:left="102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1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717"/>
      </w:pPr>
      <w:rPr>
        <w:rFonts w:hint="default"/>
        <w:lang w:val="ru-RU" w:eastAsia="en-US" w:bidi="ar-SA"/>
      </w:rPr>
    </w:lvl>
  </w:abstractNum>
  <w:abstractNum w:abstractNumId="1">
    <w:nsid w:val="1E3178E4"/>
    <w:multiLevelType w:val="hybridMultilevel"/>
    <w:tmpl w:val="4CF85AC2"/>
    <w:lvl w:ilvl="0" w:tplc="23B8925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2C6F8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BFB61F80">
      <w:numFmt w:val="bullet"/>
      <w:lvlText w:val="•"/>
      <w:lvlJc w:val="left"/>
      <w:pPr>
        <w:ind w:left="2048" w:hanging="164"/>
      </w:pPr>
      <w:rPr>
        <w:rFonts w:hint="default"/>
        <w:lang w:val="ru-RU" w:eastAsia="en-US" w:bidi="ar-SA"/>
      </w:rPr>
    </w:lvl>
    <w:lvl w:ilvl="3" w:tplc="D414A2AE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7220D8E4">
      <w:numFmt w:val="bullet"/>
      <w:lvlText w:val="•"/>
      <w:lvlJc w:val="left"/>
      <w:pPr>
        <w:ind w:left="3997" w:hanging="164"/>
      </w:pPr>
      <w:rPr>
        <w:rFonts w:hint="default"/>
        <w:lang w:val="ru-RU" w:eastAsia="en-US" w:bidi="ar-SA"/>
      </w:rPr>
    </w:lvl>
    <w:lvl w:ilvl="5" w:tplc="21260408"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6" w:tplc="EB583262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7" w:tplc="625A96FA">
      <w:numFmt w:val="bullet"/>
      <w:lvlText w:val="•"/>
      <w:lvlJc w:val="left"/>
      <w:pPr>
        <w:ind w:left="6920" w:hanging="164"/>
      </w:pPr>
      <w:rPr>
        <w:rFonts w:hint="default"/>
        <w:lang w:val="ru-RU" w:eastAsia="en-US" w:bidi="ar-SA"/>
      </w:rPr>
    </w:lvl>
    <w:lvl w:ilvl="8" w:tplc="82580EFA">
      <w:numFmt w:val="bullet"/>
      <w:lvlText w:val="•"/>
      <w:lvlJc w:val="left"/>
      <w:pPr>
        <w:ind w:left="7895" w:hanging="164"/>
      </w:pPr>
      <w:rPr>
        <w:rFonts w:hint="default"/>
        <w:lang w:val="ru-RU" w:eastAsia="en-US" w:bidi="ar-SA"/>
      </w:rPr>
    </w:lvl>
  </w:abstractNum>
  <w:abstractNum w:abstractNumId="2">
    <w:nsid w:val="32965D9B"/>
    <w:multiLevelType w:val="hybridMultilevel"/>
    <w:tmpl w:val="93BE5136"/>
    <w:lvl w:ilvl="0" w:tplc="01707DE0">
      <w:start w:val="1"/>
      <w:numFmt w:val="decimal"/>
      <w:lvlText w:val="%1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D46628">
      <w:start w:val="1"/>
      <w:numFmt w:val="decimal"/>
      <w:lvlText w:val="%2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C528AAA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3" w:tplc="261424B0">
      <w:numFmt w:val="bullet"/>
      <w:lvlText w:val="•"/>
      <w:lvlJc w:val="left"/>
      <w:pPr>
        <w:ind w:left="5205" w:hanging="281"/>
      </w:pPr>
      <w:rPr>
        <w:rFonts w:hint="default"/>
        <w:lang w:val="ru-RU" w:eastAsia="en-US" w:bidi="ar-SA"/>
      </w:rPr>
    </w:lvl>
    <w:lvl w:ilvl="4" w:tplc="D110F19E">
      <w:numFmt w:val="bullet"/>
      <w:lvlText w:val="•"/>
      <w:lvlJc w:val="left"/>
      <w:pPr>
        <w:ind w:left="5868" w:hanging="281"/>
      </w:pPr>
      <w:rPr>
        <w:rFonts w:hint="default"/>
        <w:lang w:val="ru-RU" w:eastAsia="en-US" w:bidi="ar-SA"/>
      </w:rPr>
    </w:lvl>
    <w:lvl w:ilvl="5" w:tplc="E65254B6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6" w:tplc="32CC31B6">
      <w:numFmt w:val="bullet"/>
      <w:lvlText w:val="•"/>
      <w:lvlJc w:val="left"/>
      <w:pPr>
        <w:ind w:left="7193" w:hanging="281"/>
      </w:pPr>
      <w:rPr>
        <w:rFonts w:hint="default"/>
        <w:lang w:val="ru-RU" w:eastAsia="en-US" w:bidi="ar-SA"/>
      </w:rPr>
    </w:lvl>
    <w:lvl w:ilvl="7" w:tplc="9CE230A6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DE949066">
      <w:numFmt w:val="bullet"/>
      <w:lvlText w:val="•"/>
      <w:lvlJc w:val="left"/>
      <w:pPr>
        <w:ind w:left="8518" w:hanging="281"/>
      </w:pPr>
      <w:rPr>
        <w:rFonts w:hint="default"/>
        <w:lang w:val="ru-RU" w:eastAsia="en-US" w:bidi="ar-SA"/>
      </w:rPr>
    </w:lvl>
  </w:abstractNum>
  <w:abstractNum w:abstractNumId="3">
    <w:nsid w:val="73E276FB"/>
    <w:multiLevelType w:val="multilevel"/>
    <w:tmpl w:val="F23A612C"/>
    <w:lvl w:ilvl="0">
      <w:start w:val="3"/>
      <w:numFmt w:val="decimal"/>
      <w:lvlText w:val="%1"/>
      <w:lvlJc w:val="left"/>
      <w:pPr>
        <w:ind w:left="58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493"/>
      </w:pPr>
      <w:rPr>
        <w:rFonts w:hint="default"/>
        <w:lang w:val="ru-RU" w:eastAsia="en-US" w:bidi="ar-SA"/>
      </w:rPr>
    </w:lvl>
  </w:abstractNum>
  <w:abstractNum w:abstractNumId="4">
    <w:nsid w:val="76520C62"/>
    <w:multiLevelType w:val="multilevel"/>
    <w:tmpl w:val="59DCCD10"/>
    <w:lvl w:ilvl="0">
      <w:start w:val="2"/>
      <w:numFmt w:val="decimal"/>
      <w:lvlText w:val="%1"/>
      <w:lvlJc w:val="left"/>
      <w:pPr>
        <w:ind w:left="10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578"/>
      </w:pPr>
      <w:rPr>
        <w:rFonts w:hint="default"/>
        <w:lang w:val="ru-RU" w:eastAsia="en-US" w:bidi="ar-SA"/>
      </w:rPr>
    </w:lvl>
  </w:abstractNum>
  <w:abstractNum w:abstractNumId="5">
    <w:nsid w:val="7C690FCB"/>
    <w:multiLevelType w:val="multilevel"/>
    <w:tmpl w:val="73C4C398"/>
    <w:lvl w:ilvl="0">
      <w:start w:val="4"/>
      <w:numFmt w:val="decimal"/>
      <w:lvlText w:val="%1"/>
      <w:lvlJc w:val="left"/>
      <w:pPr>
        <w:ind w:left="102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59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75EE"/>
    <w:rsid w:val="001074A3"/>
    <w:rsid w:val="00135ECD"/>
    <w:rsid w:val="00175049"/>
    <w:rsid w:val="00184251"/>
    <w:rsid w:val="001873B6"/>
    <w:rsid w:val="001C0314"/>
    <w:rsid w:val="00363F1F"/>
    <w:rsid w:val="003B03FE"/>
    <w:rsid w:val="003D379B"/>
    <w:rsid w:val="003E75EE"/>
    <w:rsid w:val="0041780D"/>
    <w:rsid w:val="005805A5"/>
    <w:rsid w:val="00581A8B"/>
    <w:rsid w:val="005E14F7"/>
    <w:rsid w:val="006052A2"/>
    <w:rsid w:val="00742CC1"/>
    <w:rsid w:val="007C2F99"/>
    <w:rsid w:val="00941528"/>
    <w:rsid w:val="009B5CB8"/>
    <w:rsid w:val="00A20465"/>
    <w:rsid w:val="00A371D7"/>
    <w:rsid w:val="00AE7CB1"/>
    <w:rsid w:val="00B308AF"/>
    <w:rsid w:val="00B4324D"/>
    <w:rsid w:val="00BE3CF3"/>
    <w:rsid w:val="00C04EB6"/>
    <w:rsid w:val="00C47B29"/>
    <w:rsid w:val="00CB5B06"/>
    <w:rsid w:val="00D37A53"/>
    <w:rsid w:val="00D57FBB"/>
    <w:rsid w:val="00D8357B"/>
    <w:rsid w:val="00DA6777"/>
    <w:rsid w:val="00ED62B2"/>
    <w:rsid w:val="00ED762E"/>
    <w:rsid w:val="00F42B7C"/>
    <w:rsid w:val="00F836BA"/>
    <w:rsid w:val="00FC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2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D62B2"/>
    <w:pPr>
      <w:ind w:left="1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2B2"/>
    <w:rPr>
      <w:sz w:val="28"/>
      <w:szCs w:val="28"/>
    </w:rPr>
  </w:style>
  <w:style w:type="paragraph" w:styleId="a4">
    <w:name w:val="Title"/>
    <w:basedOn w:val="a"/>
    <w:uiPriority w:val="1"/>
    <w:qFormat/>
    <w:rsid w:val="00ED62B2"/>
    <w:pPr>
      <w:spacing w:before="75"/>
      <w:ind w:left="150" w:right="1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D62B2"/>
    <w:pPr>
      <w:ind w:left="102" w:firstLine="484"/>
      <w:jc w:val="both"/>
    </w:pPr>
  </w:style>
  <w:style w:type="paragraph" w:customStyle="1" w:styleId="TableParagraph">
    <w:name w:val="Table Paragraph"/>
    <w:basedOn w:val="a"/>
    <w:uiPriority w:val="1"/>
    <w:qFormat/>
    <w:rsid w:val="00ED62B2"/>
  </w:style>
  <w:style w:type="paragraph" w:styleId="a6">
    <w:name w:val="Balloon Text"/>
    <w:basedOn w:val="a"/>
    <w:link w:val="a7"/>
    <w:uiPriority w:val="99"/>
    <w:semiHidden/>
    <w:unhideWhenUsed/>
    <w:rsid w:val="00580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150" w:right="1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4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0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Литовка</dc:creator>
  <cp:lastModifiedBy>User</cp:lastModifiedBy>
  <cp:revision>32</cp:revision>
  <cp:lastPrinted>2021-04-14T10:53:00Z</cp:lastPrinted>
  <dcterms:created xsi:type="dcterms:W3CDTF">2021-03-26T07:40:00Z</dcterms:created>
  <dcterms:modified xsi:type="dcterms:W3CDTF">2021-04-19T06:30:00Z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