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47" w:rsidRDefault="00FB1647" w:rsidP="00FB1647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912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ПОСТАНОВЛЕНИЕ</w:t>
      </w:r>
    </w:p>
    <w:p w:rsidR="00FB1647" w:rsidRDefault="00FB1647" w:rsidP="00FB1647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 КАНЕЛОВСКОГО СЕЛЬСКОГО ПОСЕЛЕНИЯ</w:t>
      </w:r>
    </w:p>
    <w:p w:rsidR="00FB1647" w:rsidRDefault="00FB1647" w:rsidP="00FB1647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СТАРОМИНСКОГО РАЙОНА</w:t>
      </w:r>
    </w:p>
    <w:p w:rsidR="00FB1647" w:rsidRDefault="00FB1647" w:rsidP="00FB1647">
      <w:pPr>
        <w:ind w:hanging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ind w:hanging="426"/>
        <w:jc w:val="both"/>
        <w:rPr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</w:t>
      </w:r>
      <w:r w:rsidR="009157FA" w:rsidRPr="009157FA">
        <w:rPr>
          <w:bCs/>
          <w:sz w:val="28"/>
          <w:szCs w:val="28"/>
          <w:u w:val="single"/>
          <w:lang w:val="ru-RU"/>
        </w:rPr>
        <w:t>25</w:t>
      </w:r>
      <w:r>
        <w:rPr>
          <w:bCs/>
          <w:sz w:val="28"/>
          <w:szCs w:val="28"/>
          <w:u w:val="single"/>
          <w:lang w:val="ru-RU"/>
        </w:rPr>
        <w:t>.</w:t>
      </w:r>
      <w:r w:rsidR="009E1E47">
        <w:rPr>
          <w:bCs/>
          <w:sz w:val="28"/>
          <w:szCs w:val="28"/>
          <w:u w:val="single"/>
          <w:lang w:val="ru-RU"/>
        </w:rPr>
        <w:t>0</w:t>
      </w:r>
      <w:r w:rsidR="009157FA">
        <w:rPr>
          <w:bCs/>
          <w:sz w:val="28"/>
          <w:szCs w:val="28"/>
          <w:u w:val="single"/>
          <w:lang w:val="ru-RU"/>
        </w:rPr>
        <w:t>2</w:t>
      </w:r>
      <w:r>
        <w:rPr>
          <w:bCs/>
          <w:sz w:val="28"/>
          <w:szCs w:val="28"/>
          <w:u w:val="single"/>
          <w:lang w:val="ru-RU"/>
        </w:rPr>
        <w:t>.202</w:t>
      </w:r>
      <w:r w:rsidR="009157FA">
        <w:rPr>
          <w:bCs/>
          <w:sz w:val="28"/>
          <w:szCs w:val="28"/>
          <w:u w:val="single"/>
          <w:lang w:val="ru-RU"/>
        </w:rPr>
        <w:t>5</w:t>
      </w:r>
      <w:r>
        <w:rPr>
          <w:bCs/>
          <w:sz w:val="28"/>
          <w:szCs w:val="28"/>
          <w:u w:val="single"/>
          <w:lang w:val="ru-RU"/>
        </w:rPr>
        <w:t xml:space="preserve"> г.</w:t>
      </w:r>
      <w:r>
        <w:rPr>
          <w:bCs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 xml:space="preserve">   </w:t>
      </w:r>
      <w:r w:rsidR="009157FA">
        <w:rPr>
          <w:sz w:val="28"/>
          <w:szCs w:val="28"/>
          <w:u w:val="single"/>
          <w:lang w:val="ru-RU"/>
        </w:rPr>
        <w:t>21</w:t>
      </w:r>
    </w:p>
    <w:p w:rsidR="00FB1647" w:rsidRDefault="00FB1647" w:rsidP="00FB1647">
      <w:pPr>
        <w:ind w:hanging="426"/>
        <w:jc w:val="both"/>
        <w:rPr>
          <w:lang w:val="ru-RU"/>
        </w:rPr>
      </w:pPr>
    </w:p>
    <w:p w:rsidR="00FB1647" w:rsidRDefault="00FB1647" w:rsidP="00FB1647">
      <w:pPr>
        <w:spacing w:line="100" w:lineRule="atLeast"/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>ст-ца Канеловская</w:t>
      </w:r>
    </w:p>
    <w:p w:rsidR="00FB1647" w:rsidRDefault="00FB1647" w:rsidP="00FB1647">
      <w:pPr>
        <w:pStyle w:val="2"/>
        <w:ind w:left="0" w:right="-567" w:firstLine="0"/>
        <w:rPr>
          <w:sz w:val="28"/>
          <w:lang w:val="ru-RU"/>
        </w:rPr>
      </w:pPr>
    </w:p>
    <w:p w:rsidR="00FB1647" w:rsidRDefault="00B47FDF" w:rsidP="00FB1647">
      <w:pPr>
        <w:pStyle w:val="2"/>
        <w:ind w:hanging="426"/>
        <w:jc w:val="center"/>
        <w:rPr>
          <w:sz w:val="28"/>
          <w:lang w:val="ru-RU"/>
        </w:rPr>
      </w:pPr>
      <w:r>
        <w:rPr>
          <w:sz w:val="28"/>
          <w:lang w:val="ru-RU"/>
        </w:rPr>
        <w:t>О присвоении адреса земельным</w:t>
      </w:r>
      <w:r w:rsidR="00FB1647">
        <w:rPr>
          <w:sz w:val="28"/>
          <w:lang w:val="ru-RU"/>
        </w:rPr>
        <w:t xml:space="preserve"> участк</w:t>
      </w:r>
      <w:r>
        <w:rPr>
          <w:sz w:val="28"/>
          <w:lang w:val="ru-RU"/>
        </w:rPr>
        <w:t>ам</w:t>
      </w:r>
    </w:p>
    <w:p w:rsidR="00FB1647" w:rsidRDefault="00FB1647" w:rsidP="00FB1647">
      <w:pPr>
        <w:pStyle w:val="2"/>
        <w:ind w:hanging="426"/>
        <w:jc w:val="center"/>
        <w:rPr>
          <w:lang w:val="ru-RU"/>
        </w:rPr>
      </w:pPr>
    </w:p>
    <w:p w:rsidR="00FB1647" w:rsidRDefault="00FB1647" w:rsidP="00FB1647">
      <w:pPr>
        <w:pStyle w:val="2"/>
        <w:ind w:hanging="426"/>
        <w:jc w:val="center"/>
        <w:rPr>
          <w:sz w:val="28"/>
          <w:lang w:val="ru-RU"/>
        </w:rPr>
      </w:pPr>
    </w:p>
    <w:p w:rsidR="00FB1647" w:rsidRDefault="00FB1647" w:rsidP="00FB1647">
      <w:pPr>
        <w:pStyle w:val="a4"/>
        <w:ind w:left="-426" w:hanging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bidi="ar-LB"/>
        </w:rPr>
        <w:t xml:space="preserve">    </w:t>
      </w:r>
      <w:r>
        <w:rPr>
          <w:sz w:val="28"/>
          <w:szCs w:val="28"/>
          <w:lang w:val="ru-RU" w:bidi="ar-LB"/>
        </w:rPr>
        <w:tab/>
      </w:r>
      <w:r>
        <w:rPr>
          <w:sz w:val="28"/>
          <w:szCs w:val="28"/>
          <w:lang w:val="ru-RU" w:bidi="ar-LB"/>
        </w:rPr>
        <w:tab/>
      </w:r>
      <w:r w:rsidR="00B47FDF">
        <w:rPr>
          <w:sz w:val="28"/>
          <w:szCs w:val="28"/>
          <w:lang w:val="ru-RU" w:bidi="ar-LB"/>
        </w:rPr>
        <w:t xml:space="preserve">Рассмотрев заявление собственника (регистрационный номер заявления </w:t>
      </w:r>
      <w:r w:rsidR="009157FA">
        <w:rPr>
          <w:sz w:val="28"/>
          <w:szCs w:val="28"/>
          <w:lang w:val="ru-RU" w:bidi="ar-LB"/>
        </w:rPr>
        <w:t>47</w:t>
      </w:r>
      <w:r w:rsidR="00B47FDF">
        <w:rPr>
          <w:sz w:val="28"/>
          <w:szCs w:val="28"/>
          <w:lang w:val="ru-RU" w:bidi="ar-LB"/>
        </w:rPr>
        <w:t xml:space="preserve"> от </w:t>
      </w:r>
      <w:r w:rsidR="009157FA">
        <w:rPr>
          <w:sz w:val="28"/>
          <w:szCs w:val="28"/>
          <w:lang w:val="ru-RU" w:bidi="ar-LB"/>
        </w:rPr>
        <w:t>25</w:t>
      </w:r>
      <w:r w:rsidR="00B47FDF">
        <w:rPr>
          <w:sz w:val="28"/>
          <w:szCs w:val="28"/>
          <w:lang w:val="ru-RU" w:bidi="ar-LB"/>
        </w:rPr>
        <w:t xml:space="preserve"> </w:t>
      </w:r>
      <w:r w:rsidR="009157FA">
        <w:rPr>
          <w:sz w:val="28"/>
          <w:szCs w:val="28"/>
          <w:lang w:val="ru-RU" w:bidi="ar-LB"/>
        </w:rPr>
        <w:t>февраля</w:t>
      </w:r>
      <w:r w:rsidR="00B47FDF">
        <w:rPr>
          <w:sz w:val="28"/>
          <w:szCs w:val="28"/>
          <w:lang w:val="ru-RU" w:bidi="ar-LB"/>
        </w:rPr>
        <w:t xml:space="preserve"> 202</w:t>
      </w:r>
      <w:r w:rsidR="009157FA">
        <w:rPr>
          <w:sz w:val="28"/>
          <w:szCs w:val="28"/>
          <w:lang w:val="ru-RU" w:bidi="ar-LB"/>
        </w:rPr>
        <w:t>5</w:t>
      </w:r>
      <w:r w:rsidR="00B47FDF">
        <w:rPr>
          <w:sz w:val="28"/>
          <w:szCs w:val="28"/>
          <w:lang w:val="ru-RU" w:bidi="ar-LB"/>
        </w:rPr>
        <w:t xml:space="preserve"> года) о присвоении адреса земельным участкам, образованным путем раздела земельного участка с кадастровым номером 23:28:020</w:t>
      </w:r>
      <w:r w:rsidR="009157FA">
        <w:rPr>
          <w:sz w:val="28"/>
          <w:szCs w:val="28"/>
          <w:lang w:val="ru-RU" w:bidi="ar-LB"/>
        </w:rPr>
        <w:t>1035</w:t>
      </w:r>
      <w:r w:rsidR="00B47FDF">
        <w:rPr>
          <w:sz w:val="28"/>
          <w:szCs w:val="28"/>
          <w:lang w:val="ru-RU" w:bidi="ar-LB"/>
        </w:rPr>
        <w:t>:</w:t>
      </w:r>
      <w:r w:rsidR="009157FA">
        <w:rPr>
          <w:sz w:val="28"/>
          <w:szCs w:val="28"/>
          <w:lang w:val="ru-RU" w:bidi="ar-LB"/>
        </w:rPr>
        <w:t>13</w:t>
      </w:r>
      <w:r w:rsidR="00B47FDF">
        <w:rPr>
          <w:sz w:val="28"/>
          <w:szCs w:val="28"/>
          <w:lang w:val="ru-RU" w:bidi="ar-LB"/>
        </w:rPr>
        <w:t>, расположенного по адресу: Российская Федерация, Краснодарский край,</w:t>
      </w:r>
      <w:r w:rsidR="00F54340">
        <w:rPr>
          <w:sz w:val="28"/>
          <w:szCs w:val="28"/>
          <w:lang w:val="ru-RU" w:bidi="ar-LB"/>
        </w:rPr>
        <w:t xml:space="preserve"> </w:t>
      </w:r>
      <w:r w:rsidR="00F54340">
        <w:rPr>
          <w:sz w:val="28"/>
          <w:szCs w:val="28"/>
          <w:lang w:val="ru-RU"/>
        </w:rPr>
        <w:t xml:space="preserve">Староминский муниципальный район, Канеловское сельское поселение, </w:t>
      </w:r>
      <w:r w:rsidR="009157FA">
        <w:rPr>
          <w:sz w:val="28"/>
          <w:szCs w:val="28"/>
          <w:lang w:val="ru-RU"/>
        </w:rPr>
        <w:t>станица</w:t>
      </w:r>
      <w:r w:rsidR="00F54340">
        <w:rPr>
          <w:sz w:val="28"/>
          <w:szCs w:val="28"/>
          <w:lang w:val="ru-RU"/>
        </w:rPr>
        <w:t xml:space="preserve"> </w:t>
      </w:r>
      <w:r w:rsidR="009157FA">
        <w:rPr>
          <w:sz w:val="28"/>
          <w:szCs w:val="28"/>
          <w:lang w:val="ru-RU"/>
        </w:rPr>
        <w:t>Канеловская</w:t>
      </w:r>
      <w:r w:rsidR="00F54340">
        <w:rPr>
          <w:sz w:val="28"/>
          <w:szCs w:val="28"/>
          <w:lang w:val="ru-RU"/>
        </w:rPr>
        <w:t xml:space="preserve">, улица </w:t>
      </w:r>
      <w:r w:rsidR="009157FA">
        <w:rPr>
          <w:sz w:val="28"/>
          <w:szCs w:val="28"/>
          <w:lang w:val="ru-RU"/>
        </w:rPr>
        <w:t>Ленина</w:t>
      </w:r>
      <w:r w:rsidR="00F54340">
        <w:rPr>
          <w:sz w:val="28"/>
          <w:szCs w:val="28"/>
          <w:lang w:val="ru-RU"/>
        </w:rPr>
        <w:t>,</w:t>
      </w:r>
      <w:r w:rsidR="00B47FDF">
        <w:rPr>
          <w:sz w:val="28"/>
          <w:szCs w:val="28"/>
          <w:lang w:val="ru-RU" w:bidi="ar-LB"/>
        </w:rPr>
        <w:t xml:space="preserve"> </w:t>
      </w:r>
      <w:r w:rsidR="00F54340">
        <w:rPr>
          <w:sz w:val="28"/>
          <w:szCs w:val="28"/>
          <w:lang w:val="ru-RU" w:bidi="ar-LB"/>
        </w:rPr>
        <w:t>р</w:t>
      </w:r>
      <w:r>
        <w:rPr>
          <w:sz w:val="28"/>
          <w:szCs w:val="28"/>
          <w:lang w:val="ru-RU" w:bidi="ar-LB"/>
        </w:rPr>
        <w:t xml:space="preserve">уководствуясь </w:t>
      </w:r>
      <w:r>
        <w:rPr>
          <w:sz w:val="28"/>
          <w:szCs w:val="28"/>
          <w:shd w:val="clear" w:color="auto" w:fill="FFFFFF"/>
          <w:lang w:val="ru-RU"/>
        </w:rPr>
        <w:t xml:space="preserve"> 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Правительства Российской Федерации от 19.11.2014 № 1221 «Об утверждении Правил присвоения, изменения и аннулирования адресов», статьей 32 Устава Канеловского сельского поселения Староминского района,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п о с т а н о в л я ю:</w:t>
      </w:r>
    </w:p>
    <w:p w:rsidR="003726B9" w:rsidRDefault="00FB1647" w:rsidP="003726B9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1. </w:t>
      </w:r>
      <w:r>
        <w:rPr>
          <w:sz w:val="28"/>
          <w:szCs w:val="28"/>
          <w:lang w:val="ru-RU"/>
        </w:rPr>
        <w:t>Земельному участку</w:t>
      </w:r>
      <w:r w:rsidR="00F54340">
        <w:rPr>
          <w:sz w:val="28"/>
          <w:szCs w:val="28"/>
          <w:lang w:val="ru-RU"/>
        </w:rPr>
        <w:t>,</w:t>
      </w:r>
      <w:r w:rsidR="006E2D27">
        <w:rPr>
          <w:sz w:val="28"/>
          <w:szCs w:val="28"/>
          <w:lang w:val="ru-RU"/>
        </w:rPr>
        <w:t xml:space="preserve"> </w:t>
      </w:r>
      <w:r w:rsidR="00F54340">
        <w:rPr>
          <w:sz w:val="28"/>
          <w:szCs w:val="28"/>
          <w:lang w:val="ru-RU"/>
        </w:rPr>
        <w:t xml:space="preserve">площадью </w:t>
      </w:r>
      <w:r w:rsidR="009D4224">
        <w:rPr>
          <w:sz w:val="28"/>
          <w:szCs w:val="28"/>
          <w:lang w:val="ru-RU"/>
        </w:rPr>
        <w:t>1908</w:t>
      </w:r>
      <w:r w:rsidR="00F54340">
        <w:rPr>
          <w:sz w:val="28"/>
          <w:szCs w:val="28"/>
          <w:lang w:val="ru-RU"/>
        </w:rPr>
        <w:t xml:space="preserve"> квадратных метров</w:t>
      </w:r>
      <w:r>
        <w:rPr>
          <w:sz w:val="28"/>
          <w:szCs w:val="28"/>
          <w:lang w:val="ru-RU"/>
        </w:rPr>
        <w:t>, относящемуся к категории земель: земли населенных пунктов, кадастровый квартал 23:28:020</w:t>
      </w:r>
      <w:r w:rsidR="009D4224">
        <w:rPr>
          <w:sz w:val="28"/>
          <w:szCs w:val="28"/>
          <w:lang w:val="ru-RU"/>
        </w:rPr>
        <w:t>1035</w:t>
      </w:r>
      <w:r>
        <w:rPr>
          <w:sz w:val="28"/>
          <w:szCs w:val="28"/>
          <w:lang w:val="ru-RU"/>
        </w:rPr>
        <w:t>, образ</w:t>
      </w:r>
      <w:r w:rsidR="006168BF">
        <w:rPr>
          <w:sz w:val="28"/>
          <w:szCs w:val="28"/>
          <w:lang w:val="ru-RU"/>
        </w:rPr>
        <w:t>ованному путем раздела</w:t>
      </w:r>
      <w:r>
        <w:rPr>
          <w:sz w:val="28"/>
          <w:szCs w:val="28"/>
          <w:lang w:val="ru-RU"/>
        </w:rPr>
        <w:t xml:space="preserve"> земельного участка с кадастровым номером 23:28:020</w:t>
      </w:r>
      <w:r w:rsidR="009D4224">
        <w:rPr>
          <w:sz w:val="28"/>
          <w:szCs w:val="28"/>
          <w:lang w:val="ru-RU"/>
        </w:rPr>
        <w:t>1035</w:t>
      </w:r>
      <w:r>
        <w:rPr>
          <w:sz w:val="28"/>
          <w:szCs w:val="28"/>
          <w:lang w:val="ru-RU"/>
        </w:rPr>
        <w:t>:</w:t>
      </w:r>
      <w:r w:rsidR="009D4224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>,</w:t>
      </w:r>
      <w:r w:rsidR="009B33EF">
        <w:rPr>
          <w:sz w:val="28"/>
          <w:szCs w:val="28"/>
          <w:lang w:val="ru-RU"/>
        </w:rPr>
        <w:t xml:space="preserve"> имеющему местоположение</w:t>
      </w:r>
      <w:r w:rsidR="002A1E6B">
        <w:rPr>
          <w:sz w:val="28"/>
          <w:szCs w:val="28"/>
          <w:lang w:val="ru-RU"/>
        </w:rPr>
        <w:t>:</w:t>
      </w:r>
      <w:r w:rsidR="009B33EF">
        <w:rPr>
          <w:sz w:val="28"/>
          <w:szCs w:val="28"/>
          <w:lang w:val="ru-RU"/>
        </w:rPr>
        <w:t xml:space="preserve"> </w:t>
      </w:r>
      <w:r w:rsidR="009B33EF">
        <w:rPr>
          <w:sz w:val="28"/>
          <w:szCs w:val="28"/>
          <w:lang w:val="ru-RU" w:bidi="ar-LB"/>
        </w:rPr>
        <w:t xml:space="preserve">Российская Федерация, Краснодарский край, </w:t>
      </w:r>
      <w:r w:rsidR="009B33EF">
        <w:rPr>
          <w:sz w:val="28"/>
          <w:szCs w:val="28"/>
          <w:lang w:val="ru-RU"/>
        </w:rPr>
        <w:t xml:space="preserve">Староминский муниципальный район, Канеловское сельское поселение, </w:t>
      </w:r>
      <w:r w:rsidR="009D4224">
        <w:rPr>
          <w:sz w:val="28"/>
          <w:szCs w:val="28"/>
          <w:lang w:val="ru-RU"/>
        </w:rPr>
        <w:t>станица Канеловская</w:t>
      </w:r>
      <w:r w:rsidR="009B33EF">
        <w:rPr>
          <w:sz w:val="28"/>
          <w:szCs w:val="28"/>
          <w:lang w:val="ru-RU"/>
        </w:rPr>
        <w:t xml:space="preserve">, улица </w:t>
      </w:r>
      <w:r w:rsidR="009D4224">
        <w:rPr>
          <w:sz w:val="28"/>
          <w:szCs w:val="28"/>
          <w:lang w:val="ru-RU"/>
        </w:rPr>
        <w:t>Ленина</w:t>
      </w:r>
      <w:r w:rsidR="009B33E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присвоить адрес: Российская Федерация, Краснодарский край, Староминский муниципальный район, Канеловское сельское поселение, </w:t>
      </w:r>
      <w:r w:rsidR="009D4224">
        <w:rPr>
          <w:sz w:val="28"/>
          <w:szCs w:val="28"/>
          <w:lang w:val="ru-RU"/>
        </w:rPr>
        <w:t xml:space="preserve">станица Канеловская, улица Ленина, </w:t>
      </w:r>
      <w:r w:rsidR="003A3AFF">
        <w:rPr>
          <w:sz w:val="28"/>
          <w:szCs w:val="28"/>
          <w:lang w:val="ru-RU"/>
        </w:rPr>
        <w:t xml:space="preserve">земельный участок </w:t>
      </w:r>
      <w:r w:rsidR="009D4224">
        <w:rPr>
          <w:sz w:val="28"/>
          <w:szCs w:val="28"/>
          <w:lang w:val="ru-RU"/>
        </w:rPr>
        <w:t>80</w:t>
      </w:r>
      <w:r w:rsidR="00976B1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FB1647" w:rsidRDefault="00F249A7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81C72">
        <w:rPr>
          <w:sz w:val="28"/>
          <w:szCs w:val="28"/>
          <w:lang w:val="ru-RU"/>
        </w:rPr>
        <w:t xml:space="preserve">Земельному участку, площадью </w:t>
      </w:r>
      <w:r w:rsidR="009D4224">
        <w:rPr>
          <w:sz w:val="28"/>
          <w:szCs w:val="28"/>
          <w:lang w:val="ru-RU"/>
        </w:rPr>
        <w:t>3392</w:t>
      </w:r>
      <w:r w:rsidR="00E81C72">
        <w:rPr>
          <w:sz w:val="28"/>
          <w:szCs w:val="28"/>
          <w:lang w:val="ru-RU"/>
        </w:rPr>
        <w:t xml:space="preserve"> квадратных метров, относящемуся к категории земель: земли населенных пунктов, кадастровый квартал 23:28:020</w:t>
      </w:r>
      <w:r w:rsidR="009D4224">
        <w:rPr>
          <w:sz w:val="28"/>
          <w:szCs w:val="28"/>
          <w:lang w:val="ru-RU"/>
        </w:rPr>
        <w:t>1035</w:t>
      </w:r>
      <w:r w:rsidR="00E81C72">
        <w:rPr>
          <w:sz w:val="28"/>
          <w:szCs w:val="28"/>
          <w:lang w:val="ru-RU"/>
        </w:rPr>
        <w:t>, образованному путем раздела земельного участка с кадастровым номером 23:28:020</w:t>
      </w:r>
      <w:r w:rsidR="009D4224">
        <w:rPr>
          <w:sz w:val="28"/>
          <w:szCs w:val="28"/>
          <w:lang w:val="ru-RU"/>
        </w:rPr>
        <w:t>1035</w:t>
      </w:r>
      <w:r w:rsidR="00E81C72">
        <w:rPr>
          <w:sz w:val="28"/>
          <w:szCs w:val="28"/>
          <w:lang w:val="ru-RU"/>
        </w:rPr>
        <w:t>:1</w:t>
      </w:r>
      <w:r w:rsidR="009D4224">
        <w:rPr>
          <w:sz w:val="28"/>
          <w:szCs w:val="28"/>
          <w:lang w:val="ru-RU"/>
        </w:rPr>
        <w:t>3</w:t>
      </w:r>
      <w:r w:rsidR="00E81C72">
        <w:rPr>
          <w:sz w:val="28"/>
          <w:szCs w:val="28"/>
          <w:lang w:val="ru-RU"/>
        </w:rPr>
        <w:t>, имеющему местоположение</w:t>
      </w:r>
      <w:r w:rsidR="002A1E6B">
        <w:rPr>
          <w:sz w:val="28"/>
          <w:szCs w:val="28"/>
          <w:lang w:val="ru-RU"/>
        </w:rPr>
        <w:t>:</w:t>
      </w:r>
      <w:r w:rsidR="00E81C72">
        <w:rPr>
          <w:sz w:val="28"/>
          <w:szCs w:val="28"/>
          <w:lang w:val="ru-RU"/>
        </w:rPr>
        <w:t xml:space="preserve"> </w:t>
      </w:r>
      <w:r w:rsidR="009D4224">
        <w:rPr>
          <w:sz w:val="28"/>
          <w:szCs w:val="28"/>
          <w:lang w:val="ru-RU" w:bidi="ar-LB"/>
        </w:rPr>
        <w:t xml:space="preserve">Российская Федерация, Краснодарский край, </w:t>
      </w:r>
      <w:r w:rsidR="009D4224">
        <w:rPr>
          <w:sz w:val="28"/>
          <w:szCs w:val="28"/>
          <w:lang w:val="ru-RU"/>
        </w:rPr>
        <w:t>Староминский муниципальный район, Канеловское сельское поселение, станица Канеловская, улица Ленина, присвоить адрес: Российская Федерация, Краснодарский край, Староминский муниципальный район, Канеловское сельское поселение, станица Канеловская, ули</w:t>
      </w:r>
      <w:r w:rsidR="00976B1B">
        <w:rPr>
          <w:sz w:val="28"/>
          <w:szCs w:val="28"/>
          <w:lang w:val="ru-RU"/>
        </w:rPr>
        <w:t>ца Ленина, земельный участок 80</w:t>
      </w:r>
      <w:r w:rsidR="009D4224">
        <w:rPr>
          <w:sz w:val="28"/>
          <w:szCs w:val="28"/>
          <w:lang w:val="ru-RU"/>
        </w:rPr>
        <w:t>.</w:t>
      </w:r>
    </w:p>
    <w:p w:rsidR="00FB1647" w:rsidRDefault="009D4224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B1647">
        <w:rPr>
          <w:sz w:val="28"/>
          <w:szCs w:val="28"/>
          <w:lang w:val="ru-RU"/>
        </w:rPr>
        <w:t xml:space="preserve">. </w:t>
      </w:r>
      <w:r w:rsidR="0004527E" w:rsidRPr="0004527E">
        <w:rPr>
          <w:sz w:val="28"/>
          <w:szCs w:val="28"/>
          <w:lang w:val="ru-RU"/>
        </w:rPr>
        <w:t xml:space="preserve">Собственнику в течении шести месяцев со дня подписания настоящего </w:t>
      </w:r>
      <w:r w:rsidR="0004527E" w:rsidRPr="0004527E">
        <w:rPr>
          <w:sz w:val="28"/>
          <w:szCs w:val="28"/>
          <w:lang w:val="ru-RU"/>
        </w:rPr>
        <w:lastRenderedPageBreak/>
        <w:t>постановления, обратиться в орган кадастрового учета для реги</w:t>
      </w:r>
      <w:r w:rsidR="0004527E">
        <w:rPr>
          <w:sz w:val="28"/>
          <w:szCs w:val="28"/>
          <w:lang w:val="ru-RU"/>
        </w:rPr>
        <w:t>страции характеристик земельных участков, указанных</w:t>
      </w:r>
      <w:r w:rsidR="0004527E" w:rsidRPr="0004527E">
        <w:rPr>
          <w:sz w:val="28"/>
          <w:szCs w:val="28"/>
          <w:lang w:val="ru-RU"/>
        </w:rPr>
        <w:t xml:space="preserve"> в пункт</w:t>
      </w:r>
      <w:r w:rsidR="0004527E">
        <w:rPr>
          <w:sz w:val="28"/>
          <w:szCs w:val="28"/>
          <w:lang w:val="ru-RU"/>
        </w:rPr>
        <w:t>ах</w:t>
      </w:r>
      <w:r w:rsidR="0004527E" w:rsidRPr="0004527E">
        <w:rPr>
          <w:sz w:val="28"/>
          <w:szCs w:val="28"/>
          <w:lang w:val="ru-RU"/>
        </w:rPr>
        <w:t xml:space="preserve"> 1</w:t>
      </w:r>
      <w:r w:rsidR="0004527E">
        <w:rPr>
          <w:sz w:val="28"/>
          <w:szCs w:val="28"/>
          <w:lang w:val="ru-RU"/>
        </w:rPr>
        <w:t>,2</w:t>
      </w:r>
      <w:r w:rsidR="0004527E" w:rsidRPr="0004527E">
        <w:rPr>
          <w:sz w:val="28"/>
          <w:szCs w:val="28"/>
          <w:lang w:val="ru-RU"/>
        </w:rPr>
        <w:t xml:space="preserve"> н</w:t>
      </w:r>
      <w:r w:rsidR="0004527E">
        <w:rPr>
          <w:sz w:val="28"/>
          <w:szCs w:val="28"/>
          <w:lang w:val="ru-RU"/>
        </w:rPr>
        <w:t>астоящего постановления, в ЕГРН</w:t>
      </w:r>
      <w:r w:rsidR="00FB1647">
        <w:rPr>
          <w:sz w:val="28"/>
          <w:szCs w:val="28"/>
          <w:lang w:val="ru-RU"/>
        </w:rPr>
        <w:t xml:space="preserve">. </w:t>
      </w:r>
    </w:p>
    <w:p w:rsidR="00FB1647" w:rsidRDefault="009D4224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B1647">
        <w:rPr>
          <w:sz w:val="28"/>
          <w:szCs w:val="28"/>
          <w:lang w:val="ru-RU"/>
        </w:rPr>
        <w:t xml:space="preserve">. </w:t>
      </w:r>
      <w:r w:rsidR="0004527E" w:rsidRPr="0004527E">
        <w:rPr>
          <w:sz w:val="28"/>
          <w:szCs w:val="28"/>
          <w:lang w:val="ru-RU"/>
        </w:rPr>
        <w:t>Рекомендовать контролирующим службам соответствующие изменения в учетную документацию.</w:t>
      </w:r>
    </w:p>
    <w:p w:rsidR="0004527E" w:rsidRDefault="009D4224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04527E">
        <w:rPr>
          <w:sz w:val="28"/>
          <w:szCs w:val="28"/>
          <w:lang w:val="ru-RU"/>
        </w:rPr>
        <w:t>.</w:t>
      </w:r>
      <w:r w:rsidR="0004527E" w:rsidRPr="0004527E">
        <w:rPr>
          <w:sz w:val="28"/>
          <w:szCs w:val="28"/>
          <w:lang w:val="ru-RU"/>
        </w:rPr>
        <w:t xml:space="preserve"> При невыполнении собственником пункта </w:t>
      </w:r>
      <w:r w:rsidR="003C1ACB">
        <w:rPr>
          <w:sz w:val="28"/>
          <w:szCs w:val="28"/>
          <w:lang w:val="ru-RU"/>
        </w:rPr>
        <w:t>3</w:t>
      </w:r>
      <w:r w:rsidR="0004527E" w:rsidRPr="0004527E">
        <w:rPr>
          <w:sz w:val="28"/>
          <w:szCs w:val="28"/>
          <w:lang w:val="ru-RU"/>
        </w:rPr>
        <w:t xml:space="preserve"> настоящее постановление утрачивает силу.</w:t>
      </w:r>
    </w:p>
    <w:p w:rsidR="0004527E" w:rsidRDefault="009D4224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04527E">
        <w:rPr>
          <w:sz w:val="28"/>
          <w:szCs w:val="28"/>
          <w:lang w:val="ru-RU"/>
        </w:rPr>
        <w:t>.</w:t>
      </w:r>
      <w:r w:rsidR="0004527E" w:rsidRPr="0004527E">
        <w:rPr>
          <w:sz w:val="28"/>
          <w:szCs w:val="28"/>
          <w:lang w:val="ru-RU"/>
        </w:rPr>
        <w:t xml:space="preserve"> Контроль за выполнением настоящего постановления оставляю за собой.</w:t>
      </w:r>
    </w:p>
    <w:p w:rsidR="0004527E" w:rsidRPr="0004527E" w:rsidRDefault="009D4224" w:rsidP="0004527E">
      <w:pPr>
        <w:pStyle w:val="a4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04527E">
        <w:rPr>
          <w:sz w:val="28"/>
          <w:szCs w:val="28"/>
          <w:lang w:val="ru-RU"/>
        </w:rPr>
        <w:t>.</w:t>
      </w:r>
      <w:r w:rsidR="0004527E" w:rsidRPr="0004527E">
        <w:rPr>
          <w:sz w:val="28"/>
          <w:szCs w:val="28"/>
          <w:lang w:val="ru-RU"/>
        </w:rPr>
        <w:t xml:space="preserve"> Настоящее постановление вступает в силу с момента его подписания.</w:t>
      </w:r>
    </w:p>
    <w:p w:rsidR="0004527E" w:rsidRDefault="0004527E" w:rsidP="00FB1647">
      <w:pPr>
        <w:pStyle w:val="a4"/>
        <w:ind w:left="-426" w:firstLine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B1647" w:rsidRDefault="00FB1647" w:rsidP="00FB1647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Глава Канеловского сельского поселения                                                                       </w:t>
      </w:r>
    </w:p>
    <w:p w:rsidR="00064D6A" w:rsidRPr="00FB1647" w:rsidRDefault="00FB1647" w:rsidP="00FB1647">
      <w:pPr>
        <w:pStyle w:val="a4"/>
        <w:tabs>
          <w:tab w:val="left" w:pos="1260"/>
        </w:tabs>
        <w:spacing w:after="0"/>
        <w:ind w:hanging="426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Староминского района                                                                              Л.Г.Индыло</w:t>
      </w:r>
    </w:p>
    <w:sectPr w:rsidR="00064D6A" w:rsidRPr="00FB1647" w:rsidSect="00813A75">
      <w:headerReference w:type="even" r:id="rId8"/>
      <w:headerReference w:type="default" r:id="rId9"/>
      <w:pgSz w:w="11906" w:h="16838"/>
      <w:pgMar w:top="567" w:right="624" w:bottom="1134" w:left="164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3E" w:rsidRDefault="0075723E" w:rsidP="00E21147">
      <w:r>
        <w:separator/>
      </w:r>
    </w:p>
  </w:endnote>
  <w:endnote w:type="continuationSeparator" w:id="1">
    <w:p w:rsidR="0075723E" w:rsidRDefault="0075723E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3E" w:rsidRDefault="0075723E" w:rsidP="00E21147">
      <w:r>
        <w:separator/>
      </w:r>
    </w:p>
  </w:footnote>
  <w:footnote w:type="continuationSeparator" w:id="1">
    <w:p w:rsidR="0075723E" w:rsidRDefault="0075723E" w:rsidP="00E2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75" w:rsidRPr="00813A75" w:rsidRDefault="00813A75" w:rsidP="00813A75">
    <w:pPr>
      <w:pStyle w:val="aa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65" w:rsidRDefault="00680465">
    <w:pPr>
      <w:pStyle w:val="aa"/>
      <w:jc w:val="center"/>
    </w:pPr>
  </w:p>
  <w:p w:rsidR="005A665E" w:rsidRDefault="005A66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67CF4611"/>
    <w:multiLevelType w:val="multilevel"/>
    <w:tmpl w:val="6AA826E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eastAsia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auto"/>
        <w:sz w:val="28"/>
      </w:rPr>
    </w:lvl>
  </w:abstractNum>
  <w:abstractNum w:abstractNumId="4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35C4"/>
    <w:rsid w:val="0004527E"/>
    <w:rsid w:val="00060A41"/>
    <w:rsid w:val="00064D6A"/>
    <w:rsid w:val="00071754"/>
    <w:rsid w:val="000811DD"/>
    <w:rsid w:val="000A1E5F"/>
    <w:rsid w:val="000A35EA"/>
    <w:rsid w:val="000C3608"/>
    <w:rsid w:val="000D4202"/>
    <w:rsid w:val="000F5D66"/>
    <w:rsid w:val="001446C2"/>
    <w:rsid w:val="00146E1A"/>
    <w:rsid w:val="00165810"/>
    <w:rsid w:val="00166679"/>
    <w:rsid w:val="0019156D"/>
    <w:rsid w:val="00250C49"/>
    <w:rsid w:val="002A1E6B"/>
    <w:rsid w:val="002B4275"/>
    <w:rsid w:val="002C4525"/>
    <w:rsid w:val="002C5022"/>
    <w:rsid w:val="002C6BFD"/>
    <w:rsid w:val="002E496D"/>
    <w:rsid w:val="002F1DB4"/>
    <w:rsid w:val="003305FE"/>
    <w:rsid w:val="0036216E"/>
    <w:rsid w:val="003726B9"/>
    <w:rsid w:val="003A3AFF"/>
    <w:rsid w:val="003C1ACB"/>
    <w:rsid w:val="003D5B72"/>
    <w:rsid w:val="003D7647"/>
    <w:rsid w:val="004010D5"/>
    <w:rsid w:val="004420C9"/>
    <w:rsid w:val="0045110D"/>
    <w:rsid w:val="004A552E"/>
    <w:rsid w:val="004F570C"/>
    <w:rsid w:val="0051596E"/>
    <w:rsid w:val="00526D96"/>
    <w:rsid w:val="00534355"/>
    <w:rsid w:val="00536CFC"/>
    <w:rsid w:val="005432CC"/>
    <w:rsid w:val="00560F32"/>
    <w:rsid w:val="005A665E"/>
    <w:rsid w:val="005C0874"/>
    <w:rsid w:val="005C3CF7"/>
    <w:rsid w:val="006068A9"/>
    <w:rsid w:val="006168BF"/>
    <w:rsid w:val="00647CC8"/>
    <w:rsid w:val="00680465"/>
    <w:rsid w:val="006D7E79"/>
    <w:rsid w:val="006E2D27"/>
    <w:rsid w:val="007031B3"/>
    <w:rsid w:val="007070EB"/>
    <w:rsid w:val="007261D6"/>
    <w:rsid w:val="007407DD"/>
    <w:rsid w:val="0075723E"/>
    <w:rsid w:val="00777A41"/>
    <w:rsid w:val="00782614"/>
    <w:rsid w:val="007862E6"/>
    <w:rsid w:val="007A782E"/>
    <w:rsid w:val="0080086A"/>
    <w:rsid w:val="008100EA"/>
    <w:rsid w:val="00813A75"/>
    <w:rsid w:val="00822187"/>
    <w:rsid w:val="00872529"/>
    <w:rsid w:val="00880586"/>
    <w:rsid w:val="008B1F5E"/>
    <w:rsid w:val="008E01F9"/>
    <w:rsid w:val="008E590A"/>
    <w:rsid w:val="008E7602"/>
    <w:rsid w:val="00904764"/>
    <w:rsid w:val="00911145"/>
    <w:rsid w:val="009157FA"/>
    <w:rsid w:val="0091641F"/>
    <w:rsid w:val="00923D12"/>
    <w:rsid w:val="009628C0"/>
    <w:rsid w:val="00976B1B"/>
    <w:rsid w:val="00986697"/>
    <w:rsid w:val="00991621"/>
    <w:rsid w:val="00995A1E"/>
    <w:rsid w:val="009A4BF1"/>
    <w:rsid w:val="009A778E"/>
    <w:rsid w:val="009B33EF"/>
    <w:rsid w:val="009B4282"/>
    <w:rsid w:val="009B5B8D"/>
    <w:rsid w:val="009D4224"/>
    <w:rsid w:val="009E1349"/>
    <w:rsid w:val="009E1E47"/>
    <w:rsid w:val="009F7BCD"/>
    <w:rsid w:val="00A20708"/>
    <w:rsid w:val="00A60408"/>
    <w:rsid w:val="00AA2E5D"/>
    <w:rsid w:val="00AD48A0"/>
    <w:rsid w:val="00AF0A6D"/>
    <w:rsid w:val="00AF70CC"/>
    <w:rsid w:val="00B041F8"/>
    <w:rsid w:val="00B1257D"/>
    <w:rsid w:val="00B21420"/>
    <w:rsid w:val="00B23A69"/>
    <w:rsid w:val="00B47FDF"/>
    <w:rsid w:val="00B54457"/>
    <w:rsid w:val="00B63CEA"/>
    <w:rsid w:val="00B819DB"/>
    <w:rsid w:val="00BE0163"/>
    <w:rsid w:val="00C06A46"/>
    <w:rsid w:val="00C1077E"/>
    <w:rsid w:val="00C20ADE"/>
    <w:rsid w:val="00C60BCC"/>
    <w:rsid w:val="00C9574A"/>
    <w:rsid w:val="00C96026"/>
    <w:rsid w:val="00CE7AF1"/>
    <w:rsid w:val="00D44C61"/>
    <w:rsid w:val="00D75AB5"/>
    <w:rsid w:val="00D96489"/>
    <w:rsid w:val="00DC0529"/>
    <w:rsid w:val="00DE3219"/>
    <w:rsid w:val="00E02170"/>
    <w:rsid w:val="00E21147"/>
    <w:rsid w:val="00E55785"/>
    <w:rsid w:val="00E57AB2"/>
    <w:rsid w:val="00E814C6"/>
    <w:rsid w:val="00E81C72"/>
    <w:rsid w:val="00EA4FAF"/>
    <w:rsid w:val="00ED2141"/>
    <w:rsid w:val="00ED68AA"/>
    <w:rsid w:val="00EE3F1B"/>
    <w:rsid w:val="00EE5E17"/>
    <w:rsid w:val="00F249A7"/>
    <w:rsid w:val="00F32AA2"/>
    <w:rsid w:val="00F42E83"/>
    <w:rsid w:val="00F54340"/>
    <w:rsid w:val="00F5608B"/>
    <w:rsid w:val="00F6599B"/>
    <w:rsid w:val="00F73057"/>
    <w:rsid w:val="00F8064A"/>
    <w:rsid w:val="00F94149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List Paragraph"/>
    <w:basedOn w:val="a"/>
    <w:uiPriority w:val="34"/>
    <w:qFormat/>
    <w:rsid w:val="00777A41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511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B1647"/>
    <w:rPr>
      <w:rFonts w:eastAsia="Arial Unicode MS" w:cs="Tahoma"/>
      <w:b/>
      <w:color w:val="000000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38</cp:revision>
  <cp:lastPrinted>2025-03-03T12:16:00Z</cp:lastPrinted>
  <dcterms:created xsi:type="dcterms:W3CDTF">2020-05-26T10:46:00Z</dcterms:created>
  <dcterms:modified xsi:type="dcterms:W3CDTF">2025-03-03T12:16:00Z</dcterms:modified>
</cp:coreProperties>
</file>