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6" w:rsidRDefault="00AA7FAD" w:rsidP="002C4E7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C4E76"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B86">
        <w:rPr>
          <w:b/>
          <w:caps/>
          <w:sz w:val="28"/>
          <w:szCs w:val="28"/>
        </w:rPr>
        <w:t xml:space="preserve">               </w:t>
      </w:r>
    </w:p>
    <w:p w:rsidR="002C4E76" w:rsidRPr="00641B88" w:rsidRDefault="002C4E76" w:rsidP="002C4E76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41B88">
        <w:rPr>
          <w:rFonts w:ascii="Times New Roman" w:hAnsi="Times New Roman"/>
          <w:b/>
          <w:sz w:val="36"/>
          <w:szCs w:val="36"/>
        </w:rPr>
        <w:t>РЕШЕНИЕ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E76" w:rsidRPr="007A6B13" w:rsidRDefault="00125B86" w:rsidP="002C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01.11.2018                                                                                               № 37.5 </w:t>
      </w:r>
    </w:p>
    <w:p w:rsidR="002C4E76" w:rsidRDefault="002C4E76" w:rsidP="002C4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0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2A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Совета Канеловского сельского поселения Староминского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76">
        <w:rPr>
          <w:rFonts w:ascii="Times New Roman" w:hAnsi="Times New Roman" w:cs="Times New Roman"/>
          <w:b/>
          <w:sz w:val="28"/>
          <w:szCs w:val="28"/>
        </w:rPr>
        <w:t>26.07.2006 года  № 8.3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2C4E76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публичных слушаниях </w:t>
      </w:r>
      <w:r w:rsidRPr="002C4E76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76">
        <w:rPr>
          <w:rFonts w:ascii="Times New Roman" w:hAnsi="Times New Roman" w:cs="Times New Roman"/>
          <w:b/>
          <w:bCs/>
          <w:sz w:val="28"/>
          <w:szCs w:val="28"/>
        </w:rPr>
        <w:t>Канеловское сельское поселение Староминского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76" w:rsidRDefault="002C4E76" w:rsidP="002C4E76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E76">
        <w:rPr>
          <w:rFonts w:ascii="Times New Roman" w:hAnsi="Times New Roman"/>
          <w:sz w:val="28"/>
          <w:szCs w:val="28"/>
        </w:rPr>
        <w:t>В соответствии с пунктом 4 статьи 28 Федерального закона от 6 октября 2003 года № 131-ФЗ "Об общих принципах организации местного самоуправления в Российской Федерации", в целях упорядочения решения вопросов  публичных слушаний в муниципальном образовании Канеловское сельское поселение, руководствуясь подпунктом 1 пункта 2 статьи 24 Устава Канеловского сельского поселения Староминского района, Совет Канеловского сельского поселения Староминского района</w:t>
      </w:r>
      <w:r w:rsidRPr="002C4E76">
        <w:rPr>
          <w:sz w:val="28"/>
          <w:szCs w:val="28"/>
        </w:rPr>
        <w:t xml:space="preserve"> </w:t>
      </w:r>
      <w:proofErr w:type="spellStart"/>
      <w:proofErr w:type="gramStart"/>
      <w:r w:rsidRPr="002C4E7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C4E7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C4E76">
        <w:rPr>
          <w:rFonts w:ascii="Times New Roman" w:hAnsi="Times New Roman"/>
          <w:sz w:val="28"/>
          <w:szCs w:val="28"/>
        </w:rPr>
        <w:t>ш</w:t>
      </w:r>
      <w:proofErr w:type="spellEnd"/>
      <w:r w:rsidRPr="002C4E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C4E76">
        <w:rPr>
          <w:rFonts w:ascii="Times New Roman" w:hAnsi="Times New Roman"/>
          <w:sz w:val="28"/>
          <w:szCs w:val="28"/>
        </w:rPr>
        <w:t>л</w:t>
      </w:r>
      <w:proofErr w:type="gramEnd"/>
      <w:r w:rsidRPr="002C4E76">
        <w:rPr>
          <w:rFonts w:ascii="Times New Roman" w:hAnsi="Times New Roman"/>
          <w:sz w:val="28"/>
          <w:szCs w:val="28"/>
        </w:rPr>
        <w:t>:</w:t>
      </w:r>
    </w:p>
    <w:p w:rsidR="002C4E76" w:rsidRDefault="002C4E76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2C4E76">
        <w:rPr>
          <w:rFonts w:ascii="Times New Roman" w:hAnsi="Times New Roman"/>
          <w:sz w:val="28"/>
          <w:szCs w:val="28"/>
        </w:rPr>
        <w:t>положений о публичных слушаниях в муниципальном образовании Канеловское сельское поселение Староминского района</w:t>
      </w:r>
      <w:r>
        <w:rPr>
          <w:rFonts w:ascii="Times New Roman" w:hAnsi="Times New Roman"/>
          <w:sz w:val="28"/>
          <w:szCs w:val="28"/>
        </w:rPr>
        <w:t xml:space="preserve"> утвержденных решением Совета Канеловского сельского поселения Староминского </w:t>
      </w:r>
      <w:r w:rsidRPr="002C4E76">
        <w:rPr>
          <w:rFonts w:ascii="Times New Roman" w:hAnsi="Times New Roman"/>
          <w:sz w:val="28"/>
          <w:szCs w:val="28"/>
        </w:rPr>
        <w:t xml:space="preserve">района от 26.07.2006 года  № 8.3  «Об утверждении  Положения о публичных слушаниях </w:t>
      </w:r>
      <w:r w:rsidRPr="002C4E76">
        <w:rPr>
          <w:rFonts w:ascii="Times New Roman" w:hAnsi="Times New Roman"/>
          <w:bCs/>
          <w:sz w:val="28"/>
          <w:szCs w:val="28"/>
        </w:rPr>
        <w:t>в муниципальном образовании</w:t>
      </w:r>
      <w:r w:rsidRPr="002C4E76">
        <w:rPr>
          <w:rFonts w:ascii="Times New Roman" w:hAnsi="Times New Roman"/>
          <w:sz w:val="28"/>
          <w:szCs w:val="28"/>
        </w:rPr>
        <w:t xml:space="preserve"> </w:t>
      </w:r>
      <w:r w:rsidRPr="002C4E76">
        <w:rPr>
          <w:rFonts w:ascii="Times New Roman" w:hAnsi="Times New Roman"/>
          <w:bCs/>
          <w:sz w:val="28"/>
          <w:szCs w:val="28"/>
        </w:rPr>
        <w:t>Канеловское сельское поселение Староминского района»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10B">
        <w:rPr>
          <w:rFonts w:ascii="Times New Roman" w:hAnsi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C4E76" w:rsidRDefault="002C4E76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8EC">
        <w:rPr>
          <w:rFonts w:ascii="Times New Roman" w:hAnsi="Times New Roman"/>
          <w:sz w:val="28"/>
          <w:szCs w:val="28"/>
        </w:rPr>
        <w:t>статью 3 положения изложить в следующей редакции: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Статья 3. </w:t>
      </w:r>
      <w:r w:rsidRPr="00F208EC">
        <w:rPr>
          <w:rFonts w:ascii="Times New Roman" w:hAnsi="Times New Roman"/>
          <w:b/>
          <w:sz w:val="28"/>
          <w:szCs w:val="28"/>
        </w:rPr>
        <w:t>Вопросы, выносимые на публичные</w:t>
      </w:r>
      <w:r w:rsidRPr="00F208EC">
        <w:rPr>
          <w:rFonts w:ascii="Times New Roman" w:hAnsi="Times New Roman"/>
          <w:sz w:val="28"/>
          <w:szCs w:val="28"/>
        </w:rPr>
        <w:t xml:space="preserve"> </w:t>
      </w:r>
      <w:r w:rsidRPr="00F208EC">
        <w:rPr>
          <w:rFonts w:ascii="Times New Roman" w:hAnsi="Times New Roman"/>
          <w:b/>
          <w:sz w:val="28"/>
          <w:szCs w:val="28"/>
        </w:rPr>
        <w:t>слушания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1.На публичные слушания в обязательном порядке выносятся: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1) проект Устава муниципального образования, а также проект муниципального правового акта о внесении изменений </w:t>
      </w:r>
      <w:r w:rsidR="00CC1FEA">
        <w:rPr>
          <w:rFonts w:ascii="Times New Roman" w:hAnsi="Times New Roman"/>
          <w:color w:val="FF0000"/>
          <w:sz w:val="28"/>
          <w:szCs w:val="28"/>
        </w:rPr>
        <w:t xml:space="preserve">и дополнений </w:t>
      </w:r>
      <w:r w:rsidRPr="00F208EC">
        <w:rPr>
          <w:rFonts w:ascii="Times New Roman" w:hAnsi="Times New Roman"/>
          <w:sz w:val="28"/>
          <w:szCs w:val="28"/>
        </w:rPr>
        <w:t xml:space="preserve">в Устав муниципального образования; 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F208EC" w:rsidRDefault="00CC1FEA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проекты генеральных планов;</w:t>
      </w:r>
    </w:p>
    <w:p w:rsidR="00CC1FEA" w:rsidRPr="00F208EC" w:rsidRDefault="00CC1FEA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F208EC" w:rsidRPr="00F208EC" w:rsidRDefault="00CC1FEA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08EC" w:rsidRPr="00F208EC">
        <w:rPr>
          <w:rFonts w:ascii="Times New Roman" w:hAnsi="Times New Roman"/>
          <w:sz w:val="28"/>
          <w:szCs w:val="28"/>
        </w:rPr>
        <w:t>) вопросы о преобразовании муниципального образования.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2. Возможность вынесения на публичные слушания иных вопросов определяется в соответствии с законодательством, Уставом муниципального образования, иными муниципальными правовыми актами.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8E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208EC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F208EC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208EC" w:rsidRDefault="00F208EC" w:rsidP="002C4E7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8 положения изложить в следующей редакции: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 xml:space="preserve">Статьи 8. </w:t>
      </w:r>
      <w:r w:rsidRPr="00F208EC">
        <w:rPr>
          <w:rFonts w:ascii="Times New Roman" w:hAnsi="Times New Roman" w:cs="Times New Roman"/>
          <w:b/>
          <w:sz w:val="28"/>
          <w:szCs w:val="28"/>
        </w:rPr>
        <w:t>Оповещение о публичных слушаниях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1.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позднее, чем за 10 дней до даты их проведения.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2. Опубликованная (обнародованная) информация должна содержать: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вопрос (вопросы) публичных слушаний;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информацию об инициаторе их проведения;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указание времени и места проведения публичных слушаний;</w:t>
      </w:r>
    </w:p>
    <w:p w:rsidR="00F208EC" w:rsidRPr="00F208EC" w:rsidRDefault="00F208EC" w:rsidP="00F208EC">
      <w:pPr>
        <w:pStyle w:val="a5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контактную информацию уполномоченного органа;</w:t>
      </w:r>
    </w:p>
    <w:p w:rsid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8E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lastRenderedPageBreak/>
        <w:t xml:space="preserve"> 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08EC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EC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около здания,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08EC">
        <w:rPr>
          <w:rFonts w:ascii="Times New Roman" w:hAnsi="Times New Roman" w:cs="Times New Roman"/>
          <w:sz w:val="28"/>
          <w:szCs w:val="28"/>
        </w:rPr>
        <w:t xml:space="preserve">. В течение всего периода размещения проекта, подлежащего рассмотрению на общественных обсуждениях или публичных слушаниях, и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 администрации Канеловского сельского поселения  и (или) разработчика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08EC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08EC">
        <w:rPr>
          <w:rFonts w:ascii="Times New Roman" w:hAnsi="Times New Roman" w:cs="Times New Roman"/>
          <w:sz w:val="28"/>
          <w:szCs w:val="28"/>
        </w:rPr>
        <w:t>. 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08EC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такие земельные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08EC">
        <w:rPr>
          <w:rFonts w:ascii="Times New Roman" w:hAnsi="Times New Roman" w:cs="Times New Roman"/>
          <w:sz w:val="28"/>
          <w:szCs w:val="28"/>
        </w:rPr>
        <w:t>. 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8EC">
        <w:rPr>
          <w:rFonts w:ascii="Times New Roman" w:hAnsi="Times New Roman" w:cs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08EC">
        <w:rPr>
          <w:rFonts w:ascii="Times New Roman" w:hAnsi="Times New Roman" w:cs="Times New Roman"/>
          <w:sz w:val="28"/>
          <w:szCs w:val="28"/>
        </w:rPr>
        <w:t xml:space="preserve">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8EC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8EC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208EC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208EC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208EC">
        <w:rPr>
          <w:rFonts w:ascii="Times New Roman" w:hAnsi="Times New Roman" w:cs="Times New Roman"/>
          <w:sz w:val="28"/>
          <w:szCs w:val="28"/>
        </w:rPr>
        <w:t>.</w:t>
      </w:r>
      <w:r w:rsidR="00CC1FEA">
        <w:rPr>
          <w:rFonts w:ascii="Times New Roman" w:hAnsi="Times New Roman" w:cs="Times New Roman"/>
          <w:sz w:val="28"/>
          <w:szCs w:val="28"/>
        </w:rPr>
        <w:t xml:space="preserve">В качестве итогового документа публичных слушаний указывается заключение </w:t>
      </w:r>
      <w:r w:rsidRPr="00F208EC">
        <w:rPr>
          <w:rFonts w:ascii="Times New Roman" w:hAnsi="Times New Roman" w:cs="Times New Roman"/>
          <w:sz w:val="28"/>
          <w:szCs w:val="28"/>
        </w:rPr>
        <w:t xml:space="preserve"> </w:t>
      </w:r>
      <w:r w:rsidR="00CC1FEA">
        <w:rPr>
          <w:rFonts w:ascii="Times New Roman" w:hAnsi="Times New Roman" w:cs="Times New Roman"/>
          <w:sz w:val="28"/>
          <w:szCs w:val="28"/>
        </w:rPr>
        <w:t>о</w:t>
      </w:r>
      <w:r w:rsidRPr="00F208EC">
        <w:rPr>
          <w:rFonts w:ascii="Times New Roman" w:hAnsi="Times New Roman" w:cs="Times New Roman"/>
          <w:sz w:val="28"/>
          <w:szCs w:val="28"/>
        </w:rPr>
        <w:t xml:space="preserve"> результатах общественных обсуждений или публичных слушаний должны быть указаны: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EC">
        <w:rPr>
          <w:rFonts w:ascii="Times New Roman" w:hAnsi="Times New Roman" w:cs="Times New Roman"/>
          <w:sz w:val="28"/>
          <w:szCs w:val="28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208EC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08EC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08EC">
        <w:rPr>
          <w:rFonts w:ascii="Times New Roman" w:hAnsi="Times New Roman" w:cs="Times New Roman"/>
          <w:sz w:val="28"/>
          <w:szCs w:val="28"/>
        </w:rPr>
        <w:t>. Уставом Канеловского сельского поселения  и настоящим положением определяются: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2) организатор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3) срок проведения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4) официальный сайт и (или) информационные системы;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F208EC" w:rsidRP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F208EC" w:rsidRDefault="00F208EC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8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E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Pr="00F208EC">
        <w:rPr>
          <w:rFonts w:ascii="Times New Roman" w:hAnsi="Times New Roman" w:cs="Times New Roman"/>
          <w:sz w:val="28"/>
          <w:szCs w:val="28"/>
        </w:rPr>
        <w:lastRenderedPageBreak/>
        <w:t>Канеловского сельского поселения и настоящим положением и не может быть менее одного месяца и более трех месяцев.</w:t>
      </w:r>
      <w:proofErr w:type="gramEnd"/>
    </w:p>
    <w:p w:rsidR="00EC3777" w:rsidRDefault="00EC3777" w:rsidP="00F208E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утратившим силу решение Совета Канеловского сельского поселения Староминского района от 20.09.2018 № 36.5 «О внесении изменений в решение Совета Канеловского сельского поселения Староминского </w:t>
      </w:r>
      <w:r w:rsidR="00554F47">
        <w:rPr>
          <w:rFonts w:ascii="Times New Roman" w:hAnsi="Times New Roman" w:cs="Times New Roman"/>
          <w:sz w:val="28"/>
          <w:szCs w:val="28"/>
        </w:rPr>
        <w:t>района от 26.07.2006 года № 8.3 «Об утверждении Положения о публичных слушаниях в муниципальном образовании Канеловского сельское поселение Староминского района».</w:t>
      </w:r>
    </w:p>
    <w:p w:rsidR="006D4F93" w:rsidRPr="006D4F93" w:rsidRDefault="00EC3777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F93" w:rsidRPr="002C1524">
        <w:rPr>
          <w:rFonts w:ascii="Times New Roman" w:hAnsi="Times New Roman" w:cs="Times New Roman"/>
          <w:sz w:val="28"/>
          <w:szCs w:val="28"/>
        </w:rPr>
        <w:t xml:space="preserve">. </w:t>
      </w:r>
      <w:r w:rsidR="006D4F93" w:rsidRPr="006D4F9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6D4F93" w:rsidRPr="006D4F93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="006D4F93" w:rsidRPr="006D4F93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6D4F93" w:rsidRDefault="00EC3777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F93">
        <w:rPr>
          <w:rFonts w:ascii="Times New Roman" w:hAnsi="Times New Roman" w:cs="Times New Roman"/>
          <w:sz w:val="28"/>
          <w:szCs w:val="28"/>
        </w:rPr>
        <w:t xml:space="preserve">. </w:t>
      </w:r>
      <w:r w:rsidR="006D4F93" w:rsidRPr="006D4F93">
        <w:rPr>
          <w:rFonts w:ascii="Times New Roman" w:hAnsi="Times New Roman" w:cs="Times New Roman"/>
          <w:sz w:val="28"/>
          <w:szCs w:val="28"/>
        </w:rPr>
        <w:t>Настоящее решение обнародовать  и разместить на официальном сайте Канеловского сельского поселения в информационно-телекоммуникационной сети Интернет.</w:t>
      </w:r>
    </w:p>
    <w:p w:rsidR="006D4F93" w:rsidRDefault="00EC3777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F93">
        <w:rPr>
          <w:rFonts w:ascii="Times New Roman" w:hAnsi="Times New Roman" w:cs="Times New Roman"/>
          <w:sz w:val="28"/>
          <w:szCs w:val="28"/>
        </w:rPr>
        <w:t xml:space="preserve">. </w:t>
      </w:r>
      <w:r w:rsidR="006D4F93" w:rsidRPr="006D4F9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 w:rsidP="006D4F93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6D4F93" w:rsidRDefault="006D4F93" w:rsidP="006D4F9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Л.Г. Индыло</w:t>
      </w:r>
    </w:p>
    <w:sectPr w:rsidR="006D4F93" w:rsidSect="00B1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76"/>
    <w:rsid w:val="000D1D85"/>
    <w:rsid w:val="00125B86"/>
    <w:rsid w:val="00131A99"/>
    <w:rsid w:val="002C4E76"/>
    <w:rsid w:val="002E5269"/>
    <w:rsid w:val="004535C7"/>
    <w:rsid w:val="004E06F8"/>
    <w:rsid w:val="00554F47"/>
    <w:rsid w:val="00564EB7"/>
    <w:rsid w:val="006D4F93"/>
    <w:rsid w:val="007A6B13"/>
    <w:rsid w:val="00835471"/>
    <w:rsid w:val="0084283C"/>
    <w:rsid w:val="009A5090"/>
    <w:rsid w:val="00A01897"/>
    <w:rsid w:val="00AA7FAD"/>
    <w:rsid w:val="00B156F0"/>
    <w:rsid w:val="00BA64F9"/>
    <w:rsid w:val="00CB4A5B"/>
    <w:rsid w:val="00CC1FEA"/>
    <w:rsid w:val="00CF1182"/>
    <w:rsid w:val="00EC3777"/>
    <w:rsid w:val="00F2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Plain Text"/>
    <w:basedOn w:val="a"/>
    <w:link w:val="a6"/>
    <w:unhideWhenUsed/>
    <w:rsid w:val="002C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C4E76"/>
    <w:rPr>
      <w:rFonts w:ascii="Consolas" w:eastAsia="Times New Roman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AE99-D792-4E54-8384-7720D4D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11</cp:revision>
  <dcterms:created xsi:type="dcterms:W3CDTF">2018-04-03T05:57:00Z</dcterms:created>
  <dcterms:modified xsi:type="dcterms:W3CDTF">2018-11-06T06:11:00Z</dcterms:modified>
</cp:coreProperties>
</file>